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2C2D" w:rsidRDefault="00693F67">
      <w:pPr>
        <w:shd w:val="clear" w:color="auto" w:fill="FFFFFF"/>
        <w:tabs>
          <w:tab w:val="left" w:pos="7121"/>
        </w:tabs>
        <w:spacing w:line="504" w:lineRule="exact"/>
        <w:ind w:left="792" w:firstLine="1764"/>
        <w:rPr>
          <w:b/>
          <w:i/>
          <w:iCs/>
          <w:color w:val="000000"/>
          <w:spacing w:val="7"/>
          <w:sz w:val="16"/>
          <w:szCs w:val="16"/>
          <w:u w:val="single"/>
        </w:rPr>
      </w:pPr>
      <w:r>
        <w:rPr>
          <w:b/>
          <w:color w:val="000000"/>
          <w:spacing w:val="7"/>
          <w:sz w:val="16"/>
          <w:szCs w:val="16"/>
        </w:rPr>
        <w:t xml:space="preserve">                        </w:t>
      </w:r>
      <w:r w:rsidR="00185AFF" w:rsidRPr="00244CF2">
        <w:rPr>
          <w:b/>
          <w:color w:val="000000"/>
          <w:spacing w:val="7"/>
          <w:sz w:val="16"/>
          <w:szCs w:val="16"/>
        </w:rPr>
        <w:t xml:space="preserve">ДОГОВОР КОМИССИИ </w:t>
      </w:r>
    </w:p>
    <w:p w:rsidR="00185AFF" w:rsidRPr="00244CF2" w:rsidRDefault="00185AFF" w:rsidP="00A92C2D">
      <w:pPr>
        <w:shd w:val="clear" w:color="auto" w:fill="FFFFFF"/>
        <w:tabs>
          <w:tab w:val="left" w:pos="7121"/>
        </w:tabs>
        <w:spacing w:line="504" w:lineRule="exact"/>
        <w:rPr>
          <w:b/>
          <w:color w:val="000000"/>
          <w:spacing w:val="9"/>
          <w:sz w:val="16"/>
          <w:szCs w:val="16"/>
        </w:rPr>
      </w:pPr>
      <w:r w:rsidRPr="00244CF2">
        <w:rPr>
          <w:b/>
          <w:color w:val="000000"/>
          <w:spacing w:val="-6"/>
          <w:sz w:val="16"/>
          <w:szCs w:val="16"/>
        </w:rPr>
        <w:t>г. Минск</w:t>
      </w:r>
      <w:r w:rsidR="00B746A7" w:rsidRPr="00244CF2">
        <w:rPr>
          <w:b/>
          <w:color w:val="000000"/>
          <w:spacing w:val="-6"/>
          <w:sz w:val="16"/>
          <w:szCs w:val="16"/>
        </w:rPr>
        <w:t xml:space="preserve">                                                          </w:t>
      </w:r>
      <w:r w:rsidR="00A92C2D">
        <w:rPr>
          <w:b/>
          <w:color w:val="000000"/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B746A7" w:rsidRPr="00244CF2">
        <w:rPr>
          <w:b/>
          <w:color w:val="000000"/>
          <w:spacing w:val="-6"/>
          <w:sz w:val="16"/>
          <w:szCs w:val="16"/>
        </w:rPr>
        <w:t xml:space="preserve">  </w:t>
      </w:r>
      <w:r w:rsidR="00775751">
        <w:rPr>
          <w:b/>
          <w:color w:val="000000"/>
          <w:spacing w:val="9"/>
          <w:sz w:val="16"/>
          <w:szCs w:val="16"/>
        </w:rPr>
        <w:t>«</w:t>
      </w:r>
      <w:r w:rsidRPr="00244CF2">
        <w:rPr>
          <w:b/>
          <w:color w:val="000000"/>
          <w:spacing w:val="9"/>
          <w:sz w:val="16"/>
          <w:szCs w:val="16"/>
        </w:rPr>
        <w:t>__»_____________</w:t>
      </w:r>
      <w:r w:rsidRPr="00244CF2">
        <w:rPr>
          <w:b/>
          <w:i/>
          <w:iCs/>
          <w:color w:val="000000"/>
          <w:spacing w:val="9"/>
          <w:sz w:val="16"/>
          <w:szCs w:val="16"/>
        </w:rPr>
        <w:t xml:space="preserve"> </w:t>
      </w:r>
      <w:r w:rsidRPr="00244CF2">
        <w:rPr>
          <w:b/>
          <w:color w:val="000000"/>
          <w:spacing w:val="9"/>
          <w:sz w:val="16"/>
          <w:szCs w:val="16"/>
        </w:rPr>
        <w:t>20</w:t>
      </w:r>
      <w:r w:rsidR="00244CF2" w:rsidRPr="00244CF2">
        <w:rPr>
          <w:b/>
          <w:color w:val="000000"/>
          <w:spacing w:val="9"/>
          <w:sz w:val="16"/>
          <w:szCs w:val="16"/>
        </w:rPr>
        <w:t>__</w:t>
      </w:r>
      <w:r w:rsidR="001F0839" w:rsidRPr="00244CF2">
        <w:rPr>
          <w:b/>
          <w:color w:val="000000"/>
          <w:spacing w:val="9"/>
          <w:sz w:val="16"/>
          <w:szCs w:val="16"/>
        </w:rPr>
        <w:t xml:space="preserve"> </w:t>
      </w:r>
      <w:r w:rsidRPr="00244CF2">
        <w:rPr>
          <w:b/>
          <w:color w:val="000000"/>
          <w:spacing w:val="9"/>
          <w:sz w:val="16"/>
          <w:szCs w:val="16"/>
        </w:rPr>
        <w:t>г</w:t>
      </w:r>
    </w:p>
    <w:p w:rsidR="00FB4F88" w:rsidRPr="00244CF2" w:rsidRDefault="00A92C2D" w:rsidP="00A92C2D">
      <w:pPr>
        <w:shd w:val="clear" w:color="auto" w:fill="FFFFFF"/>
        <w:spacing w:before="202"/>
        <w:rPr>
          <w:color w:val="000000"/>
          <w:sz w:val="16"/>
          <w:szCs w:val="16"/>
        </w:rPr>
      </w:pPr>
      <w:r>
        <w:rPr>
          <w:b/>
          <w:color w:val="000000"/>
          <w:spacing w:val="8"/>
          <w:sz w:val="16"/>
          <w:szCs w:val="16"/>
        </w:rPr>
        <w:t xml:space="preserve">              </w:t>
      </w:r>
      <w:r w:rsidR="00185AFF" w:rsidRPr="00244CF2">
        <w:rPr>
          <w:b/>
          <w:color w:val="000000"/>
          <w:spacing w:val="8"/>
          <w:sz w:val="16"/>
          <w:szCs w:val="16"/>
        </w:rPr>
        <w:t xml:space="preserve">Общество с </w:t>
      </w:r>
      <w:r w:rsidR="00B37C1B" w:rsidRPr="00244CF2">
        <w:rPr>
          <w:b/>
          <w:color w:val="000000"/>
          <w:spacing w:val="8"/>
          <w:sz w:val="16"/>
          <w:szCs w:val="16"/>
        </w:rPr>
        <w:t>ограниченной</w:t>
      </w:r>
      <w:r w:rsidR="00185AFF" w:rsidRPr="00244CF2">
        <w:rPr>
          <w:b/>
          <w:color w:val="000000"/>
          <w:spacing w:val="8"/>
          <w:sz w:val="16"/>
          <w:szCs w:val="16"/>
        </w:rPr>
        <w:t xml:space="preserve"> ответственностью «</w:t>
      </w:r>
      <w:r w:rsidR="00775751">
        <w:rPr>
          <w:b/>
          <w:color w:val="000000"/>
          <w:spacing w:val="8"/>
          <w:sz w:val="16"/>
          <w:szCs w:val="16"/>
        </w:rPr>
        <w:t>ЗОЛОТАЯ ЭРА ТУРОВ</w:t>
      </w:r>
      <w:r w:rsidR="00185AFF" w:rsidRPr="00244CF2">
        <w:rPr>
          <w:b/>
          <w:color w:val="000000"/>
          <w:spacing w:val="8"/>
          <w:sz w:val="16"/>
          <w:szCs w:val="16"/>
        </w:rPr>
        <w:t>»</w:t>
      </w:r>
      <w:r w:rsidR="00185AFF" w:rsidRPr="00244CF2">
        <w:rPr>
          <w:color w:val="000000"/>
          <w:spacing w:val="8"/>
          <w:sz w:val="16"/>
          <w:szCs w:val="16"/>
        </w:rPr>
        <w:t xml:space="preserve">, именуемое в дальнейшем </w:t>
      </w:r>
      <w:r w:rsidR="00185AFF" w:rsidRPr="00244CF2">
        <w:rPr>
          <w:b/>
          <w:color w:val="000000"/>
          <w:spacing w:val="8"/>
          <w:sz w:val="16"/>
          <w:szCs w:val="16"/>
        </w:rPr>
        <w:t>«</w:t>
      </w:r>
      <w:r w:rsidR="00501C4E" w:rsidRPr="00244CF2">
        <w:rPr>
          <w:b/>
          <w:color w:val="000000"/>
          <w:spacing w:val="8"/>
          <w:sz w:val="16"/>
          <w:szCs w:val="16"/>
          <w:lang w:val="be-BY"/>
        </w:rPr>
        <w:t>Ком</w:t>
      </w:r>
      <w:r w:rsidR="00AF768E" w:rsidRPr="00244CF2">
        <w:rPr>
          <w:b/>
          <w:color w:val="000000"/>
          <w:spacing w:val="8"/>
          <w:sz w:val="16"/>
          <w:szCs w:val="16"/>
          <w:lang w:val="be-BY"/>
        </w:rPr>
        <w:t>и</w:t>
      </w:r>
      <w:r w:rsidR="00501C4E" w:rsidRPr="00244CF2">
        <w:rPr>
          <w:b/>
          <w:color w:val="000000"/>
          <w:spacing w:val="8"/>
          <w:sz w:val="16"/>
          <w:szCs w:val="16"/>
          <w:lang w:val="be-BY"/>
        </w:rPr>
        <w:t>тент</w:t>
      </w:r>
      <w:r w:rsidR="00185AFF" w:rsidRPr="00244CF2">
        <w:rPr>
          <w:b/>
          <w:color w:val="000000"/>
          <w:spacing w:val="8"/>
          <w:sz w:val="16"/>
          <w:szCs w:val="16"/>
        </w:rPr>
        <w:t>»</w:t>
      </w:r>
      <w:r w:rsidR="00B37C1B" w:rsidRPr="00244CF2">
        <w:rPr>
          <w:b/>
          <w:color w:val="000000"/>
          <w:spacing w:val="8"/>
          <w:sz w:val="16"/>
          <w:szCs w:val="16"/>
        </w:rPr>
        <w:t>,</w:t>
      </w:r>
      <w:r w:rsidR="00185AFF" w:rsidRPr="00244CF2">
        <w:rPr>
          <w:b/>
          <w:color w:val="000000"/>
          <w:spacing w:val="8"/>
          <w:sz w:val="16"/>
          <w:szCs w:val="16"/>
        </w:rPr>
        <w:t xml:space="preserve"> </w:t>
      </w:r>
      <w:r w:rsidR="00185AFF" w:rsidRPr="00244CF2">
        <w:rPr>
          <w:color w:val="000000"/>
          <w:spacing w:val="3"/>
          <w:sz w:val="16"/>
          <w:szCs w:val="16"/>
        </w:rPr>
        <w:t xml:space="preserve">в лице директора </w:t>
      </w:r>
      <w:r w:rsidR="00775751" w:rsidRPr="00775751">
        <w:rPr>
          <w:b/>
          <w:color w:val="000000"/>
          <w:spacing w:val="3"/>
          <w:sz w:val="16"/>
          <w:szCs w:val="16"/>
        </w:rPr>
        <w:t>Гурой Анастасии Валерьевны</w:t>
      </w:r>
      <w:r w:rsidR="00185AFF" w:rsidRPr="00244CF2">
        <w:rPr>
          <w:color w:val="000000"/>
          <w:sz w:val="16"/>
          <w:szCs w:val="16"/>
        </w:rPr>
        <w:t xml:space="preserve">, действующей на основании Устава, с одной стороны, и </w:t>
      </w:r>
      <w:r w:rsidR="00B37C1B" w:rsidRPr="00244CF2">
        <w:rPr>
          <w:color w:val="000000"/>
          <w:sz w:val="16"/>
          <w:szCs w:val="16"/>
        </w:rPr>
        <w:t>______</w:t>
      </w:r>
      <w:r w:rsidR="00185AFF" w:rsidRPr="00244CF2">
        <w:rPr>
          <w:color w:val="000000"/>
          <w:sz w:val="16"/>
          <w:szCs w:val="16"/>
        </w:rPr>
        <w:t>_________________________________________________</w:t>
      </w:r>
      <w:r w:rsidR="00185AFF" w:rsidRPr="00244CF2">
        <w:rPr>
          <w:i/>
          <w:iCs/>
          <w:color w:val="000000"/>
          <w:spacing w:val="-2"/>
          <w:sz w:val="16"/>
          <w:szCs w:val="16"/>
        </w:rPr>
        <w:t xml:space="preserve"> </w:t>
      </w:r>
      <w:r w:rsidR="00185AFF" w:rsidRPr="00244CF2">
        <w:rPr>
          <w:color w:val="000000"/>
          <w:spacing w:val="-2"/>
          <w:sz w:val="16"/>
          <w:szCs w:val="16"/>
        </w:rPr>
        <w:t>именуемое  в дальнейшем</w:t>
      </w:r>
      <w:r w:rsidR="00185AFF" w:rsidRPr="00244CF2">
        <w:rPr>
          <w:sz w:val="16"/>
          <w:szCs w:val="16"/>
        </w:rPr>
        <w:t xml:space="preserve"> </w:t>
      </w:r>
      <w:r w:rsidR="00185AFF" w:rsidRPr="00244CF2">
        <w:rPr>
          <w:color w:val="000000"/>
          <w:sz w:val="16"/>
          <w:szCs w:val="16"/>
        </w:rPr>
        <w:t>«</w:t>
      </w:r>
      <w:r w:rsidR="00501C4E" w:rsidRPr="00244CF2">
        <w:rPr>
          <w:b/>
          <w:color w:val="000000"/>
          <w:sz w:val="16"/>
          <w:szCs w:val="16"/>
        </w:rPr>
        <w:t>Комиссионер</w:t>
      </w:r>
      <w:r w:rsidR="00185AFF" w:rsidRPr="00244CF2">
        <w:rPr>
          <w:color w:val="000000"/>
          <w:sz w:val="16"/>
          <w:szCs w:val="16"/>
        </w:rPr>
        <w:t>», в лице ____________________________________________,</w:t>
      </w:r>
      <w:r w:rsidR="00244CF2" w:rsidRPr="00244CF2">
        <w:rPr>
          <w:color w:val="000000"/>
          <w:sz w:val="16"/>
          <w:szCs w:val="16"/>
        </w:rPr>
        <w:t xml:space="preserve"> </w:t>
      </w:r>
      <w:r w:rsidR="00185AFF" w:rsidRPr="00244CF2">
        <w:rPr>
          <w:color w:val="000000"/>
          <w:spacing w:val="3"/>
          <w:sz w:val="16"/>
          <w:szCs w:val="16"/>
        </w:rPr>
        <w:t>действующего(ей) на основании _________________________</w:t>
      </w:r>
      <w:r w:rsidR="00185AFF" w:rsidRPr="00244CF2">
        <w:rPr>
          <w:i/>
          <w:iCs/>
          <w:color w:val="000000"/>
          <w:spacing w:val="3"/>
          <w:sz w:val="16"/>
          <w:szCs w:val="16"/>
        </w:rPr>
        <w:t xml:space="preserve"> </w:t>
      </w:r>
      <w:r w:rsidR="00185AFF" w:rsidRPr="00244CF2">
        <w:rPr>
          <w:color w:val="000000"/>
          <w:spacing w:val="3"/>
          <w:sz w:val="16"/>
          <w:szCs w:val="16"/>
        </w:rPr>
        <w:t xml:space="preserve">с другой стороны, заключили настоящий Договор о </w:t>
      </w:r>
      <w:r w:rsidR="00185AFF" w:rsidRPr="00244CF2">
        <w:rPr>
          <w:color w:val="000000"/>
          <w:spacing w:val="-4"/>
          <w:sz w:val="16"/>
          <w:szCs w:val="16"/>
        </w:rPr>
        <w:t>нижеследующем.</w:t>
      </w:r>
    </w:p>
    <w:p w:rsidR="00185AFF" w:rsidRPr="00244CF2" w:rsidRDefault="00185AFF" w:rsidP="00FB4F88">
      <w:pPr>
        <w:shd w:val="clear" w:color="auto" w:fill="FFFFFF"/>
        <w:spacing w:line="252" w:lineRule="exact"/>
        <w:ind w:left="43"/>
        <w:jc w:val="center"/>
        <w:rPr>
          <w:b/>
          <w:color w:val="000000"/>
          <w:spacing w:val="10"/>
          <w:sz w:val="16"/>
          <w:szCs w:val="16"/>
        </w:rPr>
      </w:pPr>
      <w:r w:rsidRPr="00244CF2">
        <w:rPr>
          <w:b/>
          <w:color w:val="000000"/>
          <w:spacing w:val="10"/>
          <w:sz w:val="16"/>
          <w:szCs w:val="16"/>
        </w:rPr>
        <w:t>1. ПРЕДМЕТ ДОГОВОРА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 xml:space="preserve">1.1.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поручает, а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обязуется совершать от своего имени и за счет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 юридические и иные действия по реализации туристического продукта (далее турпродукта) посредством заключения и исполнения с третьими лицами договоров на оказание туристических услуг. В тексте настоящего Договора под «турпродуктом» или «турпродуктами» понимаются различные комплексы турист</w:t>
      </w:r>
      <w:r w:rsidR="00AF768E" w:rsidRPr="00244CF2">
        <w:rPr>
          <w:sz w:val="16"/>
          <w:szCs w:val="16"/>
        </w:rPr>
        <w:t>иче</w:t>
      </w:r>
      <w:r w:rsidRPr="00244CF2">
        <w:rPr>
          <w:sz w:val="16"/>
          <w:szCs w:val="16"/>
        </w:rPr>
        <w:t>ских услуг, предоставляемые туристам за пределами Республики Беларусь, включая, но не ограничиваясь услугами по осуществлению перевозки из Республики Беларусь в страну пребывания и обратно (перевозки любыми видами транспорта); по организации приема и размещения, трансфера по прибытию и по отъезду в стране пребывания; по обеспечению гостиничного, экскурсионного и иных видов обслуживания в стране пребывания, и прочие отдельные турист</w:t>
      </w:r>
      <w:r w:rsidR="00AF768E" w:rsidRPr="00244CF2">
        <w:rPr>
          <w:sz w:val="16"/>
          <w:szCs w:val="16"/>
        </w:rPr>
        <w:t>иче</w:t>
      </w:r>
      <w:r w:rsidRPr="00244CF2">
        <w:rPr>
          <w:sz w:val="16"/>
          <w:szCs w:val="16"/>
        </w:rPr>
        <w:t>ские услуги либо комплексы турист</w:t>
      </w:r>
      <w:r w:rsidR="00AF768E" w:rsidRPr="00244CF2">
        <w:rPr>
          <w:sz w:val="16"/>
          <w:szCs w:val="16"/>
        </w:rPr>
        <w:t>иче</w:t>
      </w:r>
      <w:r w:rsidRPr="00244CF2">
        <w:rPr>
          <w:sz w:val="16"/>
          <w:szCs w:val="16"/>
        </w:rPr>
        <w:t>ских услуг, необходимые для удовлетворения потребностей туриста, и подлежащие предоставлению туристу третьими лицами вне территории Республики Беларусь в период его туристического путешествия и/или в связи с этим путешествием.</w:t>
      </w:r>
    </w:p>
    <w:p w:rsidR="00185AFF" w:rsidRPr="00244CF2" w:rsidRDefault="00185AFF" w:rsidP="00244CF2">
      <w:pPr>
        <w:ind w:firstLine="540"/>
        <w:jc w:val="both"/>
        <w:rPr>
          <w:sz w:val="16"/>
          <w:szCs w:val="16"/>
        </w:rPr>
      </w:pPr>
      <w:r w:rsidRPr="00244CF2">
        <w:rPr>
          <w:color w:val="000000"/>
          <w:sz w:val="16"/>
          <w:szCs w:val="16"/>
        </w:rPr>
        <w:tab/>
      </w:r>
      <w:r w:rsidRPr="00244CF2">
        <w:rPr>
          <w:sz w:val="16"/>
          <w:szCs w:val="16"/>
        </w:rPr>
        <w:t xml:space="preserve">1.2. Перечень реализуемых туруслуг, сроки, стоимость и другие наиболее существенные условия их реализации третьим лицам определяются в Заявке установленной </w:t>
      </w:r>
      <w:r w:rsidR="00501C4E" w:rsidRPr="00244CF2">
        <w:rPr>
          <w:sz w:val="16"/>
          <w:szCs w:val="16"/>
        </w:rPr>
        <w:t>Комитентом</w:t>
      </w:r>
      <w:r w:rsidRPr="00244CF2">
        <w:rPr>
          <w:sz w:val="16"/>
          <w:szCs w:val="16"/>
        </w:rPr>
        <w:t xml:space="preserve"> формы, являющейся неотъемлемой частью настоящего договора, и изменению без предварительного письменного согласования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 не подлежат. Прочие условия реализации турпродуктов, не установленные </w:t>
      </w:r>
      <w:r w:rsidR="00501C4E" w:rsidRPr="00244CF2">
        <w:rPr>
          <w:sz w:val="16"/>
          <w:szCs w:val="16"/>
        </w:rPr>
        <w:t>Комитентом</w:t>
      </w:r>
      <w:r w:rsidRPr="00244CF2">
        <w:rPr>
          <w:sz w:val="16"/>
          <w:szCs w:val="16"/>
        </w:rPr>
        <w:t xml:space="preserve"> в настоящем Договоре либо в иных документах к настоящему Договору, определяются </w:t>
      </w:r>
      <w:r w:rsidR="00501C4E" w:rsidRPr="00244CF2">
        <w:rPr>
          <w:sz w:val="16"/>
          <w:szCs w:val="16"/>
        </w:rPr>
        <w:t>Комиссионером</w:t>
      </w:r>
      <w:r w:rsidRPr="00244CF2">
        <w:rPr>
          <w:sz w:val="16"/>
          <w:szCs w:val="16"/>
        </w:rPr>
        <w:t xml:space="preserve"> самостоятельно исходя из своего профессионального опыта, требований законодательства Республики Беларусь и требований соответствующего туриста, приобретающего турпродукт. Прочие дополнительные услуги, не оговоренные в согласованной сторонами Заявке, в настоящем Договоре или Приложениях к настоящему Договору, оказываемые участникам турист</w:t>
      </w:r>
      <w:r w:rsidR="00AF768E" w:rsidRPr="00244CF2">
        <w:rPr>
          <w:sz w:val="16"/>
          <w:szCs w:val="16"/>
        </w:rPr>
        <w:t>иче</w:t>
      </w:r>
      <w:r w:rsidRPr="00244CF2">
        <w:rPr>
          <w:sz w:val="16"/>
          <w:szCs w:val="16"/>
        </w:rPr>
        <w:t xml:space="preserve">ской деятельности </w:t>
      </w:r>
      <w:r w:rsidR="00501C4E" w:rsidRPr="00244CF2">
        <w:rPr>
          <w:sz w:val="16"/>
          <w:szCs w:val="16"/>
        </w:rPr>
        <w:t>Комиссионером</w:t>
      </w:r>
      <w:r w:rsidRPr="00244CF2">
        <w:rPr>
          <w:sz w:val="16"/>
          <w:szCs w:val="16"/>
        </w:rPr>
        <w:t xml:space="preserve"> лично либо с привлечением третьих лиц, не являются предметом настоящего Договора.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 xml:space="preserve">1.3. По всем сделкам, совершенным </w:t>
      </w:r>
      <w:r w:rsidR="00501C4E" w:rsidRPr="00244CF2">
        <w:rPr>
          <w:sz w:val="16"/>
          <w:szCs w:val="16"/>
        </w:rPr>
        <w:t>Комиссионером</w:t>
      </w:r>
      <w:r w:rsidRPr="00244CF2">
        <w:rPr>
          <w:sz w:val="16"/>
          <w:szCs w:val="16"/>
        </w:rPr>
        <w:t xml:space="preserve"> с третьими лицами (участниками турист</w:t>
      </w:r>
      <w:r w:rsidR="00AF768E" w:rsidRPr="00244CF2">
        <w:rPr>
          <w:sz w:val="16"/>
          <w:szCs w:val="16"/>
        </w:rPr>
        <w:t>иче</w:t>
      </w:r>
      <w:r w:rsidRPr="00244CF2">
        <w:rPr>
          <w:sz w:val="16"/>
          <w:szCs w:val="16"/>
        </w:rPr>
        <w:t xml:space="preserve">ской деятельности) в рамках настоящего Договора, приобретает права и становится обязанным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, хотя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и был назван в сделке или вступил с третьим лицом (третьими лицами) в непосредственные отношения по исполнению сделки. В процессе осуществления деятельности, связанной с реализацией </w:t>
      </w:r>
      <w:r w:rsidR="00501C4E" w:rsidRPr="00244CF2">
        <w:rPr>
          <w:sz w:val="16"/>
          <w:szCs w:val="16"/>
        </w:rPr>
        <w:t>Комиссионером</w:t>
      </w:r>
      <w:r w:rsidRPr="00244CF2">
        <w:rPr>
          <w:sz w:val="16"/>
          <w:szCs w:val="16"/>
        </w:rPr>
        <w:t xml:space="preserve"> турпродуктов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,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не вправе выступать от имени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 вне рамок, установленных настоящим Договором.</w:t>
      </w:r>
    </w:p>
    <w:p w:rsidR="00D22D3D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>1.4. Каждая из сторон по настоящему Договору гарантирует, что на момент заключения Договора и в течение всего срока его действия обладает всеми необходимыми разрешительными документами для осуществления турист</w:t>
      </w:r>
      <w:r w:rsidR="00B37C1B" w:rsidRPr="00244CF2">
        <w:rPr>
          <w:sz w:val="16"/>
          <w:szCs w:val="16"/>
        </w:rPr>
        <w:t>ической</w:t>
      </w:r>
      <w:r w:rsidRPr="00244CF2">
        <w:rPr>
          <w:sz w:val="16"/>
          <w:szCs w:val="16"/>
        </w:rPr>
        <w:t xml:space="preserve"> деятельности. 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center"/>
        <w:rPr>
          <w:b/>
          <w:color w:val="000000"/>
          <w:spacing w:val="10"/>
          <w:sz w:val="16"/>
          <w:szCs w:val="16"/>
        </w:rPr>
      </w:pPr>
      <w:r w:rsidRPr="00244CF2">
        <w:rPr>
          <w:b/>
          <w:color w:val="000000"/>
          <w:spacing w:val="10"/>
          <w:sz w:val="16"/>
          <w:szCs w:val="16"/>
        </w:rPr>
        <w:t>2. ПРАВА И ОБЯЗАННОСТИ СТОРОН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color w:val="000000"/>
          <w:spacing w:val="10"/>
          <w:sz w:val="16"/>
          <w:szCs w:val="16"/>
        </w:rPr>
        <w:tab/>
      </w:r>
      <w:r w:rsidRPr="00244CF2">
        <w:rPr>
          <w:sz w:val="16"/>
          <w:szCs w:val="16"/>
        </w:rPr>
        <w:t>2.1.</w:t>
      </w:r>
      <w:r w:rsidR="00FB4F88" w:rsidRPr="00244CF2">
        <w:rPr>
          <w:sz w:val="16"/>
          <w:szCs w:val="16"/>
        </w:rPr>
        <w:t xml:space="preserve"> </w:t>
      </w:r>
      <w:r w:rsidRPr="00244CF2">
        <w:rPr>
          <w:sz w:val="16"/>
          <w:szCs w:val="16"/>
        </w:rPr>
        <w:t xml:space="preserve">По настоящему договору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обязуется совершать следующие действия: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>2.1.1.</w:t>
      </w:r>
      <w:r w:rsidR="00FB4F88" w:rsidRPr="00244CF2">
        <w:rPr>
          <w:sz w:val="16"/>
          <w:szCs w:val="16"/>
        </w:rPr>
        <w:t xml:space="preserve"> </w:t>
      </w:r>
      <w:r w:rsidRPr="00244CF2">
        <w:rPr>
          <w:sz w:val="16"/>
          <w:szCs w:val="16"/>
        </w:rPr>
        <w:t xml:space="preserve">Заключать договоры на оказание туруслуг в соответствие с действующим законодательством РБ. При этом до момента начала исполнения настоящего Договора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обязуется получить необходимые разрешения уполномоченных государственных органов, которые необходимы для организации продажи турпродукта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. Подписанием настоящего Договора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гарантирует </w:t>
      </w:r>
      <w:r w:rsidR="00501C4E" w:rsidRPr="00244CF2">
        <w:rPr>
          <w:sz w:val="16"/>
          <w:szCs w:val="16"/>
        </w:rPr>
        <w:t>Комитенту</w:t>
      </w:r>
      <w:r w:rsidRPr="00244CF2">
        <w:rPr>
          <w:sz w:val="16"/>
          <w:szCs w:val="16"/>
        </w:rPr>
        <w:t xml:space="preserve"> наличие у него указанных разрешений и принятие на себя всей ответственности в случае их отсутствия, истечения срока действия и/или несоответствия действующему законодательству.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 xml:space="preserve">2.1.2. Исполнить принятое на себя поручение в строгом соответствии с указаниями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>, а при отсутствии в настоящем Договоре (документах к нему) таких указаний - в соответствии с обычно предъявляемыми требованиями.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 xml:space="preserve">При исполнении настоящего Договора в своей деятельности строго руководствоваться требованиями законодательства Республики Беларусь в области туризма и защиты прав потребителей, включая, но не ограничиваясь требованиями ст.14 Закона Республики Беларусь от 25.11.1999 N 326-З </w:t>
      </w:r>
      <w:r w:rsidR="005E3D8C" w:rsidRPr="00244CF2">
        <w:rPr>
          <w:sz w:val="16"/>
          <w:szCs w:val="16"/>
        </w:rPr>
        <w:t xml:space="preserve">  </w:t>
      </w:r>
      <w:r w:rsidRPr="00244CF2">
        <w:rPr>
          <w:sz w:val="16"/>
          <w:szCs w:val="16"/>
        </w:rPr>
        <w:t xml:space="preserve">(в редакции от </w:t>
      </w:r>
      <w:r w:rsidR="00B37C1B" w:rsidRPr="00244CF2">
        <w:rPr>
          <w:sz w:val="16"/>
          <w:szCs w:val="16"/>
        </w:rPr>
        <w:t>16.06.2010</w:t>
      </w:r>
      <w:r w:rsidRPr="00244CF2">
        <w:rPr>
          <w:sz w:val="16"/>
          <w:szCs w:val="16"/>
        </w:rPr>
        <w:t>) «О ТУРИЗМЕ»: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>- принимать необходимые меры по соблюдению прав и законных интересов участников туристической деятельности;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>- предоставлять участникам туристической деятельности полную и достоверную информацию по всем существенным условиям тура, а также иную информацию, предусмотренную законодательством;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>- обеспечить безопасность туристических услуг, а также провести инструктаж в порядке, установленном Министерством спорта и туризма Республики Беларусь, о соблюдении правил личной безопасности туриста;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>- возместить в случаях и порядке, установленных законодательством и/или настоящим Договором, убытки (вред), причиненные участнику туристической деятельности;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>- надлежащим образом исполнять условия договоров оказания туристических услуг.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color w:val="000000"/>
          <w:spacing w:val="2"/>
          <w:sz w:val="16"/>
          <w:szCs w:val="16"/>
        </w:rPr>
        <w:tab/>
      </w:r>
      <w:r w:rsidRPr="00244CF2">
        <w:rPr>
          <w:sz w:val="16"/>
          <w:szCs w:val="16"/>
        </w:rPr>
        <w:t xml:space="preserve">2.1.3. Систематически следить за оперативной информацией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 и своевременно доводить до сведения заинтересованных туристов информацию обо всех изменениях, вносимых </w:t>
      </w:r>
      <w:r w:rsidR="00501C4E" w:rsidRPr="00244CF2">
        <w:rPr>
          <w:sz w:val="16"/>
          <w:szCs w:val="16"/>
        </w:rPr>
        <w:t>Комитентом</w:t>
      </w:r>
      <w:r w:rsidRPr="00244CF2">
        <w:rPr>
          <w:sz w:val="16"/>
          <w:szCs w:val="16"/>
        </w:rPr>
        <w:t xml:space="preserve"> в программу тура. С указанной целью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обязан самостоятельно осуществлять активные действия, направленные на получение оперативной информации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, по своему усмотрению определяя периодичность, способы и средства ее своевременного получения и передачу заинтересованным третьим лицам.  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 xml:space="preserve">2.1.4. Принимать оплату за туруслуги (турпродукты) на свой расчетный счет при безналичном перечислении, либо в  кассу - при  наличной  оплате. Окончательная цена туруслуг (турпродукта)  указывается   при  подтверждении бронирования и в счетах на оплату, получаемых от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>.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color w:val="000000"/>
          <w:spacing w:val="-7"/>
          <w:sz w:val="16"/>
          <w:szCs w:val="16"/>
        </w:rPr>
        <w:tab/>
      </w:r>
      <w:r w:rsidRPr="00244CF2">
        <w:rPr>
          <w:sz w:val="16"/>
          <w:szCs w:val="16"/>
        </w:rPr>
        <w:t xml:space="preserve">2.1.5. Своевременно, в размере и на условиях, предусмотренных настоящим Договором, производить перечисление причитающихся </w:t>
      </w:r>
      <w:r w:rsidR="00501C4E" w:rsidRPr="00244CF2">
        <w:rPr>
          <w:sz w:val="16"/>
          <w:szCs w:val="16"/>
        </w:rPr>
        <w:t>Комитенту</w:t>
      </w:r>
      <w:r w:rsidRPr="00244CF2">
        <w:rPr>
          <w:sz w:val="16"/>
          <w:szCs w:val="16"/>
        </w:rPr>
        <w:t xml:space="preserve"> денежных средств.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>2.1.6. При заключении договоров на оказание туристических услуг информировать туристов о требованиях консульских служб, таможенных пограничных и др. служб, а также ознакомить их с информационными материалами по предлагаемому  путешествию, о потребительских свойствах турист</w:t>
      </w:r>
      <w:r w:rsidR="00B37C1B" w:rsidRPr="00244CF2">
        <w:rPr>
          <w:sz w:val="16"/>
          <w:szCs w:val="16"/>
        </w:rPr>
        <w:t>ического</w:t>
      </w:r>
      <w:r w:rsidRPr="00244CF2">
        <w:rPr>
          <w:sz w:val="16"/>
          <w:szCs w:val="16"/>
        </w:rPr>
        <w:t xml:space="preserve"> продукта, программе пребывания и маршруте путешествия, об условиях безопасности, о правилах въезда в страну (место) временного пребывания и пребывания там, об обычаях местного населения, о религиозных обрядах, святынях, памятниках архитектуры, природы, истории, культуры и других объектах туристического показа, состоянии окружающей среды, санитарно-эпидемиологических правилах нахождения в стране (месте) путешествия под их личную роспись.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обязуется также информировать каждого туриста, что в непосредственной близости от отеля (места проживания) могут вестись строительные, инженерные работы, возводиться/находиться коммуникации и оборудование, могут располагаться магазины, рестораны, дискотеки, автостоянки, другие организации, осветительные мачты, могут проходить пешеходные, автомобильные, железные дороги и т.д., в результате чего возможно возникновение нежелательных шумовых, визуальных эффектов, запахов, вибраций и т.д., причем, поскольку указанные явления находятся вне сферы влияния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, последний не несет за них ответственности. В случае нарушения </w:t>
      </w:r>
      <w:r w:rsidR="00501C4E" w:rsidRPr="00244CF2">
        <w:rPr>
          <w:sz w:val="16"/>
          <w:szCs w:val="16"/>
        </w:rPr>
        <w:t>Комиссионером</w:t>
      </w:r>
      <w:r w:rsidRPr="00244CF2">
        <w:rPr>
          <w:sz w:val="16"/>
          <w:szCs w:val="16"/>
        </w:rPr>
        <w:t xml:space="preserve"> вышеуказанных обязательств,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не несет ответственности за возможные последствия.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>2.1.7.</w:t>
      </w:r>
      <w:r w:rsidR="00AF768E" w:rsidRPr="00244CF2">
        <w:rPr>
          <w:sz w:val="16"/>
          <w:szCs w:val="16"/>
        </w:rPr>
        <w:t xml:space="preserve"> </w:t>
      </w:r>
      <w:r w:rsidRPr="00244CF2">
        <w:rPr>
          <w:sz w:val="16"/>
          <w:szCs w:val="16"/>
        </w:rPr>
        <w:t xml:space="preserve">Бронировать туристические услуги у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 в порядке, предусмотренном настоящим Договором. Заявки,  переданные  посредством факсимильной связи либо по электронной почте, имеют юридическую силу.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color w:val="000000"/>
          <w:spacing w:val="2"/>
          <w:sz w:val="16"/>
          <w:szCs w:val="16"/>
        </w:rPr>
        <w:tab/>
      </w:r>
      <w:r w:rsidRPr="00244CF2">
        <w:rPr>
          <w:sz w:val="16"/>
          <w:szCs w:val="16"/>
        </w:rPr>
        <w:t xml:space="preserve">2.1.8. По окончании каждого месяца в срок не позднее 5-го числа месяца, следующего за отчетным,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обязан предоставить </w:t>
      </w:r>
      <w:r w:rsidR="00501C4E" w:rsidRPr="00244CF2">
        <w:rPr>
          <w:sz w:val="16"/>
          <w:szCs w:val="16"/>
        </w:rPr>
        <w:t>Комитенту</w:t>
      </w:r>
      <w:r w:rsidRPr="00244CF2">
        <w:rPr>
          <w:sz w:val="16"/>
          <w:szCs w:val="16"/>
        </w:rPr>
        <w:t xml:space="preserve"> на утверждение Отчет о выполненном поручении (образец Отчета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указан в Приложении №2 к настоящему Договору). Если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имеет мотивированные возражения по Отчету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, он обязан сообщить о них </w:t>
      </w:r>
      <w:r w:rsidR="00501C4E" w:rsidRPr="00244CF2">
        <w:rPr>
          <w:sz w:val="16"/>
          <w:szCs w:val="16"/>
        </w:rPr>
        <w:t>Комиссионеру</w:t>
      </w:r>
      <w:r w:rsidRPr="00244CF2">
        <w:rPr>
          <w:sz w:val="16"/>
          <w:szCs w:val="16"/>
        </w:rPr>
        <w:t xml:space="preserve"> в течение </w:t>
      </w:r>
      <w:r w:rsidR="000E79D1" w:rsidRPr="00244CF2">
        <w:rPr>
          <w:sz w:val="16"/>
          <w:szCs w:val="16"/>
        </w:rPr>
        <w:t>5</w:t>
      </w:r>
      <w:r w:rsidRPr="00244CF2">
        <w:rPr>
          <w:sz w:val="16"/>
          <w:szCs w:val="16"/>
        </w:rPr>
        <w:t>-</w:t>
      </w:r>
      <w:r w:rsidR="000E79D1" w:rsidRPr="00244CF2">
        <w:rPr>
          <w:sz w:val="16"/>
          <w:szCs w:val="16"/>
        </w:rPr>
        <w:t>ти</w:t>
      </w:r>
      <w:r w:rsidRPr="00244CF2">
        <w:rPr>
          <w:sz w:val="16"/>
          <w:szCs w:val="16"/>
        </w:rPr>
        <w:t xml:space="preserve"> </w:t>
      </w:r>
      <w:r w:rsidR="000E79D1" w:rsidRPr="00244CF2">
        <w:rPr>
          <w:sz w:val="16"/>
          <w:szCs w:val="16"/>
        </w:rPr>
        <w:t>рабочих</w:t>
      </w:r>
      <w:r w:rsidRPr="00244CF2">
        <w:rPr>
          <w:sz w:val="16"/>
          <w:szCs w:val="16"/>
        </w:rPr>
        <w:t xml:space="preserve"> дней со дня получения Отчета. Утвержденный сторонами в вышеуказанном порядке Отчет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 </w:t>
      </w:r>
      <w:r w:rsidRPr="00244CF2">
        <w:rPr>
          <w:sz w:val="16"/>
          <w:szCs w:val="16"/>
        </w:rPr>
        <w:lastRenderedPageBreak/>
        <w:t xml:space="preserve">будет являться актом приема-передачи </w:t>
      </w:r>
      <w:r w:rsidR="00501C4E" w:rsidRPr="00244CF2">
        <w:rPr>
          <w:sz w:val="16"/>
          <w:szCs w:val="16"/>
        </w:rPr>
        <w:t>Комитенту</w:t>
      </w:r>
      <w:r w:rsidRPr="00244CF2">
        <w:rPr>
          <w:sz w:val="16"/>
          <w:szCs w:val="16"/>
        </w:rPr>
        <w:t xml:space="preserve"> оказанных </w:t>
      </w:r>
      <w:r w:rsidR="00501C4E" w:rsidRPr="00244CF2">
        <w:rPr>
          <w:sz w:val="16"/>
          <w:szCs w:val="16"/>
        </w:rPr>
        <w:t>Комиссионером</w:t>
      </w:r>
      <w:r w:rsidRPr="00244CF2">
        <w:rPr>
          <w:sz w:val="16"/>
          <w:szCs w:val="16"/>
        </w:rPr>
        <w:t xml:space="preserve"> услуг по реализации третьим лицам турпродуктов. 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>2.1.9.</w:t>
      </w:r>
      <w:r w:rsidR="00AF768E" w:rsidRPr="00244CF2">
        <w:rPr>
          <w:sz w:val="16"/>
          <w:szCs w:val="16"/>
        </w:rPr>
        <w:t xml:space="preserve"> </w:t>
      </w:r>
      <w:r w:rsidRPr="00244CF2">
        <w:rPr>
          <w:sz w:val="16"/>
          <w:szCs w:val="16"/>
        </w:rPr>
        <w:t>Совершать иные необходимые действия, направленные на надлежащее исполнение настоящего Договора.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b/>
          <w:color w:val="000000"/>
          <w:spacing w:val="5"/>
          <w:sz w:val="16"/>
          <w:szCs w:val="16"/>
        </w:rPr>
      </w:pPr>
      <w:r w:rsidRPr="00244CF2">
        <w:rPr>
          <w:b/>
          <w:color w:val="000000"/>
          <w:spacing w:val="-6"/>
          <w:sz w:val="16"/>
          <w:szCs w:val="16"/>
        </w:rPr>
        <w:tab/>
        <w:t>2.2.</w:t>
      </w:r>
      <w:r w:rsidR="00AF768E" w:rsidRPr="00244CF2">
        <w:rPr>
          <w:b/>
          <w:color w:val="000000"/>
          <w:spacing w:val="-6"/>
          <w:sz w:val="16"/>
          <w:szCs w:val="16"/>
        </w:rPr>
        <w:t xml:space="preserve"> </w:t>
      </w:r>
      <w:r w:rsidR="00501C4E" w:rsidRPr="00244CF2">
        <w:rPr>
          <w:b/>
          <w:color w:val="000000"/>
          <w:spacing w:val="5"/>
          <w:sz w:val="16"/>
          <w:szCs w:val="16"/>
        </w:rPr>
        <w:t>Комитент</w:t>
      </w:r>
      <w:r w:rsidRPr="00244CF2">
        <w:rPr>
          <w:b/>
          <w:color w:val="000000"/>
          <w:spacing w:val="5"/>
          <w:sz w:val="16"/>
          <w:szCs w:val="16"/>
        </w:rPr>
        <w:t xml:space="preserve"> обязуется: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color w:val="000000"/>
          <w:spacing w:val="-1"/>
          <w:sz w:val="16"/>
          <w:szCs w:val="16"/>
        </w:rPr>
      </w:pPr>
      <w:r w:rsidRPr="00244CF2">
        <w:rPr>
          <w:sz w:val="16"/>
          <w:szCs w:val="16"/>
        </w:rPr>
        <w:tab/>
        <w:t xml:space="preserve">2.2.1. На основании Заявки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предоставлять последнему для реализации участникам туристической деятельности турпродукт, оговоренный в Заявке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, в соответствии с требованиями по качеству оказываемых услуг, в соответствии с классификацией и стандартами, принятыми в стране пребывания (стране отдыха). </w:t>
      </w:r>
      <w:r w:rsidRPr="00244CF2">
        <w:rPr>
          <w:color w:val="000000"/>
          <w:spacing w:val="4"/>
          <w:sz w:val="16"/>
          <w:szCs w:val="16"/>
        </w:rPr>
        <w:t xml:space="preserve">По запросам  </w:t>
      </w:r>
      <w:r w:rsidR="00501C4E" w:rsidRPr="00244CF2">
        <w:rPr>
          <w:color w:val="000000"/>
          <w:spacing w:val="4"/>
          <w:sz w:val="16"/>
          <w:szCs w:val="16"/>
        </w:rPr>
        <w:t>Комиссионера</w:t>
      </w:r>
      <w:r w:rsidRPr="00244CF2">
        <w:rPr>
          <w:color w:val="000000"/>
          <w:spacing w:val="4"/>
          <w:sz w:val="16"/>
          <w:szCs w:val="16"/>
        </w:rPr>
        <w:t xml:space="preserve"> предоставлять  сведения  об условиях туруслуг, о наличии </w:t>
      </w:r>
      <w:r w:rsidRPr="00244CF2">
        <w:rPr>
          <w:color w:val="000000"/>
          <w:spacing w:val="-1"/>
          <w:sz w:val="16"/>
          <w:szCs w:val="16"/>
        </w:rPr>
        <w:t>свободных мест и возможности оказания дополнительных услуг.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 xml:space="preserve">2.2.2. Уплачивать </w:t>
      </w:r>
      <w:r w:rsidR="00501C4E" w:rsidRPr="00244CF2">
        <w:rPr>
          <w:sz w:val="16"/>
          <w:szCs w:val="16"/>
        </w:rPr>
        <w:t>Комиссионеру</w:t>
      </w:r>
      <w:r w:rsidRPr="00244CF2">
        <w:rPr>
          <w:sz w:val="16"/>
          <w:szCs w:val="16"/>
        </w:rPr>
        <w:t xml:space="preserve"> вознаграждение в порядке и размере,  предусмотренном настоящим Договором.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 xml:space="preserve">2.2.3. Не позднее 5 (пяти) рабочих дней от даты получения отчета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об исполнении поручения за отчетный период, рассмотреть его и при отсутствии (наличии) возражений, направить один экземпляр утвержденного Отчета (возражений) в адрес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>.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 xml:space="preserve">2.2.4. Предоставить </w:t>
      </w:r>
      <w:r w:rsidR="00501C4E" w:rsidRPr="00244CF2">
        <w:rPr>
          <w:sz w:val="16"/>
          <w:szCs w:val="16"/>
        </w:rPr>
        <w:t>Комиссионеру</w:t>
      </w:r>
      <w:r w:rsidRPr="00244CF2">
        <w:rPr>
          <w:sz w:val="16"/>
          <w:szCs w:val="16"/>
        </w:rPr>
        <w:t xml:space="preserve"> необходимую и достоверную информацию </w:t>
      </w:r>
      <w:r w:rsidR="00244CF2" w:rsidRPr="00244CF2">
        <w:rPr>
          <w:sz w:val="16"/>
          <w:szCs w:val="16"/>
        </w:rPr>
        <w:t>указанную</w:t>
      </w:r>
      <w:r w:rsidRPr="00244CF2">
        <w:rPr>
          <w:sz w:val="16"/>
          <w:szCs w:val="16"/>
        </w:rPr>
        <w:t xml:space="preserve"> на сайте </w:t>
      </w:r>
      <w:hyperlink r:id="rId7" w:history="1">
        <w:r w:rsidR="00775751" w:rsidRPr="001C6F30">
          <w:rPr>
            <w:rStyle w:val="a3"/>
            <w:sz w:val="16"/>
            <w:szCs w:val="16"/>
            <w:lang w:val="en-US"/>
          </w:rPr>
          <w:t>www</w:t>
        </w:r>
        <w:r w:rsidR="00775751" w:rsidRPr="00775751">
          <w:rPr>
            <w:rStyle w:val="a3"/>
            <w:sz w:val="16"/>
            <w:szCs w:val="16"/>
          </w:rPr>
          <w:t>.</w:t>
        </w:r>
        <w:r w:rsidR="00775751" w:rsidRPr="001C6F30">
          <w:rPr>
            <w:rStyle w:val="a3"/>
            <w:sz w:val="16"/>
            <w:szCs w:val="16"/>
            <w:lang w:val="en-US"/>
          </w:rPr>
          <w:t>goldenera</w:t>
        </w:r>
        <w:r w:rsidR="00775751" w:rsidRPr="00775751">
          <w:rPr>
            <w:rStyle w:val="a3"/>
            <w:sz w:val="16"/>
            <w:szCs w:val="16"/>
          </w:rPr>
          <w:t>.</w:t>
        </w:r>
        <w:r w:rsidR="00775751" w:rsidRPr="001C6F30">
          <w:rPr>
            <w:rStyle w:val="a3"/>
            <w:sz w:val="16"/>
            <w:szCs w:val="16"/>
            <w:lang w:val="en-US"/>
          </w:rPr>
          <w:t>by</w:t>
        </w:r>
      </w:hyperlink>
      <w:r w:rsidR="00775751" w:rsidRPr="00775751">
        <w:rPr>
          <w:sz w:val="16"/>
          <w:szCs w:val="16"/>
        </w:rPr>
        <w:t xml:space="preserve"> </w:t>
      </w:r>
      <w:r w:rsidRPr="00244CF2">
        <w:rPr>
          <w:sz w:val="16"/>
          <w:szCs w:val="16"/>
        </w:rPr>
        <w:t xml:space="preserve">по всем существенным условиям возможных туров (турпродуктов), включая информацию о продолжительности тура, условиях проезда/перелета, проживания, питания. 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>2.2.5. В случае переноса времени вылета (выезда), задержки, изменения даты или отмены вылета (выезда), изменения стоимости турпродукта, а также в случае изменения иных существенных условий тура (ту</w:t>
      </w:r>
      <w:r w:rsidR="005E3D8C" w:rsidRPr="00244CF2">
        <w:rPr>
          <w:sz w:val="16"/>
          <w:szCs w:val="16"/>
        </w:rPr>
        <w:t>р</w:t>
      </w:r>
      <w:r w:rsidRPr="00244CF2">
        <w:rPr>
          <w:sz w:val="16"/>
          <w:szCs w:val="16"/>
        </w:rPr>
        <w:t xml:space="preserve">продукта),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обязан незамедлительно проинформировать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о вышеуказанных обстоятельствах любым из ниже перечисленных способов (по выбору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): 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 xml:space="preserve">- путем размещения оперативной информации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 на сайте </w:t>
      </w:r>
      <w:hyperlink r:id="rId8" w:history="1">
        <w:r w:rsidR="00775751" w:rsidRPr="001C6F30">
          <w:rPr>
            <w:rStyle w:val="a3"/>
            <w:sz w:val="16"/>
            <w:szCs w:val="16"/>
            <w:lang w:val="en-US"/>
          </w:rPr>
          <w:t>www</w:t>
        </w:r>
        <w:r w:rsidR="00775751" w:rsidRPr="00775751">
          <w:rPr>
            <w:rStyle w:val="a3"/>
            <w:sz w:val="16"/>
            <w:szCs w:val="16"/>
          </w:rPr>
          <w:t>.</w:t>
        </w:r>
        <w:r w:rsidR="00775751" w:rsidRPr="001C6F30">
          <w:rPr>
            <w:rStyle w:val="a3"/>
            <w:sz w:val="16"/>
            <w:szCs w:val="16"/>
            <w:lang w:val="en-US"/>
          </w:rPr>
          <w:t>goldenera</w:t>
        </w:r>
        <w:r w:rsidR="00775751" w:rsidRPr="00775751">
          <w:rPr>
            <w:rStyle w:val="a3"/>
            <w:sz w:val="16"/>
            <w:szCs w:val="16"/>
          </w:rPr>
          <w:t>.</w:t>
        </w:r>
        <w:r w:rsidR="00775751" w:rsidRPr="001C6F30">
          <w:rPr>
            <w:rStyle w:val="a3"/>
            <w:sz w:val="16"/>
            <w:szCs w:val="16"/>
            <w:lang w:val="en-US"/>
          </w:rPr>
          <w:t>by</w:t>
        </w:r>
      </w:hyperlink>
      <w:r w:rsidRPr="00244CF2">
        <w:rPr>
          <w:sz w:val="16"/>
          <w:szCs w:val="16"/>
        </w:rPr>
        <w:t xml:space="preserve">; 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 xml:space="preserve">- путем направления электронного письма в адрес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на электронный почтовый ящик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, указанный в настоящем Договоре (статья - Реквизиты и подписи сторон); 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 xml:space="preserve">- путем направления в адрес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письма посредством факсимильной связи, нарочным либо почтой по адресу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>, указанному в настоящем Договоре (статья - Реквизиты и подписи сторон).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 xml:space="preserve">2.2.6.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в течение 24 часов с момента получения от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 извещения об изменении условий тура (турпродукта), если иной срок не будет предусмотрен соглашением сторон, обязуется информировать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 о принятии турпродукта с изменениями или об отказе от измененного турпродукта. Несоблюдение </w:t>
      </w:r>
      <w:r w:rsidR="00501C4E" w:rsidRPr="00244CF2">
        <w:rPr>
          <w:sz w:val="16"/>
          <w:szCs w:val="16"/>
        </w:rPr>
        <w:t>Комиссионером</w:t>
      </w:r>
      <w:r w:rsidRPr="00244CF2">
        <w:rPr>
          <w:sz w:val="16"/>
          <w:szCs w:val="16"/>
        </w:rPr>
        <w:t xml:space="preserve"> условий настоящего пункта Договора означает отказ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от измененного турист</w:t>
      </w:r>
      <w:r w:rsidR="000D536B" w:rsidRPr="00244CF2">
        <w:rPr>
          <w:sz w:val="16"/>
          <w:szCs w:val="16"/>
        </w:rPr>
        <w:t>иче</w:t>
      </w:r>
      <w:r w:rsidRPr="00244CF2">
        <w:rPr>
          <w:sz w:val="16"/>
          <w:szCs w:val="16"/>
        </w:rPr>
        <w:t xml:space="preserve">ского продукта, после чего наступают последствия в соответствии с п. 5.1. настоящего Договора. В соответствии с этим обязательства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 по предоставлению туристского продукта, определенного Заявкой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на его бронирование, считаются прекращенными. </w:t>
      </w:r>
    </w:p>
    <w:p w:rsidR="00185AFF" w:rsidRPr="00244CF2" w:rsidRDefault="00185AFF" w:rsidP="00244CF2">
      <w:pPr>
        <w:shd w:val="clear" w:color="auto" w:fill="FFFFFF"/>
        <w:tabs>
          <w:tab w:val="left" w:pos="734"/>
        </w:tabs>
        <w:jc w:val="center"/>
        <w:rPr>
          <w:b/>
          <w:color w:val="000000"/>
          <w:spacing w:val="10"/>
          <w:sz w:val="16"/>
          <w:szCs w:val="16"/>
        </w:rPr>
      </w:pPr>
      <w:r w:rsidRPr="00244CF2">
        <w:rPr>
          <w:b/>
          <w:color w:val="000000"/>
          <w:spacing w:val="10"/>
          <w:sz w:val="16"/>
          <w:szCs w:val="16"/>
        </w:rPr>
        <w:t>3. ПОРЯДОК РАСЧЕТОВ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color w:val="000000"/>
          <w:spacing w:val="-10"/>
          <w:sz w:val="16"/>
          <w:szCs w:val="16"/>
        </w:rPr>
        <w:tab/>
      </w:r>
      <w:r w:rsidRPr="00244CF2">
        <w:rPr>
          <w:sz w:val="16"/>
          <w:szCs w:val="16"/>
        </w:rPr>
        <w:t xml:space="preserve">3.1.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определяет стоимость каждого конкретного турпродукта на основании цен согласно специальному предложению, размещенному на сайте </w:t>
      </w:r>
      <w:hyperlink r:id="rId9" w:history="1">
        <w:r w:rsidR="00775751" w:rsidRPr="001C6F30">
          <w:rPr>
            <w:rStyle w:val="a3"/>
            <w:sz w:val="16"/>
            <w:szCs w:val="16"/>
            <w:lang w:val="en-US"/>
          </w:rPr>
          <w:t>www</w:t>
        </w:r>
        <w:r w:rsidR="00775751" w:rsidRPr="00775751">
          <w:rPr>
            <w:rStyle w:val="a3"/>
            <w:sz w:val="16"/>
            <w:szCs w:val="16"/>
          </w:rPr>
          <w:t>.</w:t>
        </w:r>
        <w:r w:rsidR="00775751" w:rsidRPr="001C6F30">
          <w:rPr>
            <w:rStyle w:val="a3"/>
            <w:sz w:val="16"/>
            <w:szCs w:val="16"/>
            <w:lang w:val="en-US"/>
          </w:rPr>
          <w:t>goldenera</w:t>
        </w:r>
        <w:r w:rsidR="00775751" w:rsidRPr="00775751">
          <w:rPr>
            <w:rStyle w:val="a3"/>
            <w:sz w:val="16"/>
            <w:szCs w:val="16"/>
          </w:rPr>
          <w:t>.</w:t>
        </w:r>
        <w:r w:rsidR="00775751" w:rsidRPr="001C6F30">
          <w:rPr>
            <w:rStyle w:val="a3"/>
            <w:sz w:val="16"/>
            <w:szCs w:val="16"/>
            <w:lang w:val="en-US"/>
          </w:rPr>
          <w:t>by</w:t>
        </w:r>
      </w:hyperlink>
      <w:r w:rsidR="00244CF2" w:rsidRPr="00244CF2">
        <w:rPr>
          <w:sz w:val="16"/>
          <w:szCs w:val="16"/>
        </w:rPr>
        <w:t xml:space="preserve"> </w:t>
      </w:r>
      <w:r w:rsidRPr="00244CF2">
        <w:rPr>
          <w:sz w:val="16"/>
          <w:szCs w:val="16"/>
        </w:rPr>
        <w:t xml:space="preserve">либо переданному </w:t>
      </w:r>
      <w:r w:rsidR="00501C4E" w:rsidRPr="00244CF2">
        <w:rPr>
          <w:sz w:val="16"/>
          <w:szCs w:val="16"/>
        </w:rPr>
        <w:t>Комиссионеру</w:t>
      </w:r>
      <w:r w:rsidRPr="00244CF2">
        <w:rPr>
          <w:sz w:val="16"/>
          <w:szCs w:val="16"/>
        </w:rPr>
        <w:t xml:space="preserve"> по факсу, посредством электронной почты</w:t>
      </w:r>
      <w:r w:rsidR="00501C4E" w:rsidRPr="00244CF2">
        <w:rPr>
          <w:sz w:val="16"/>
          <w:szCs w:val="16"/>
        </w:rPr>
        <w:t>, нарочным</w:t>
      </w:r>
      <w:r w:rsidRPr="00244CF2">
        <w:rPr>
          <w:sz w:val="16"/>
          <w:szCs w:val="16"/>
        </w:rPr>
        <w:t xml:space="preserve"> либо иным согласованным сторонами способом. </w:t>
      </w:r>
    </w:p>
    <w:p w:rsidR="00501C4E" w:rsidRPr="00244CF2" w:rsidRDefault="00501C4E" w:rsidP="00244CF2">
      <w:pPr>
        <w:shd w:val="clear" w:color="auto" w:fill="FFFFFF"/>
        <w:tabs>
          <w:tab w:val="left" w:pos="734"/>
        </w:tabs>
        <w:jc w:val="both"/>
        <w:rPr>
          <w:sz w:val="16"/>
          <w:szCs w:val="16"/>
        </w:rPr>
      </w:pPr>
      <w:r w:rsidRPr="00244CF2">
        <w:rPr>
          <w:sz w:val="16"/>
          <w:szCs w:val="16"/>
        </w:rPr>
        <w:tab/>
        <w:t>При этом в рамках настоящего договора «Цена, установленная Комитентом» - это установленная Комитентом стоимость турпродукта, по которой соответствующий турпродукт должен быть реализован Комиссионером третьим лицам.</w:t>
      </w:r>
    </w:p>
    <w:p w:rsidR="00DF064A" w:rsidRPr="00244CF2" w:rsidRDefault="00185AFF" w:rsidP="00244CF2">
      <w:pPr>
        <w:ind w:firstLine="708"/>
        <w:jc w:val="both"/>
        <w:rPr>
          <w:color w:val="000000"/>
          <w:spacing w:val="-10"/>
          <w:sz w:val="16"/>
          <w:szCs w:val="16"/>
        </w:rPr>
      </w:pPr>
      <w:r w:rsidRPr="00244CF2">
        <w:rPr>
          <w:color w:val="000000"/>
          <w:spacing w:val="-10"/>
          <w:sz w:val="16"/>
          <w:szCs w:val="16"/>
        </w:rPr>
        <w:t>3.2.</w:t>
      </w:r>
      <w:r w:rsidR="000D536B" w:rsidRPr="00244CF2">
        <w:rPr>
          <w:color w:val="000000"/>
          <w:spacing w:val="-10"/>
          <w:sz w:val="16"/>
          <w:szCs w:val="16"/>
        </w:rPr>
        <w:t xml:space="preserve"> </w:t>
      </w:r>
      <w:r w:rsidR="00170139" w:rsidRPr="00244CF2">
        <w:rPr>
          <w:color w:val="000000"/>
          <w:spacing w:val="-10"/>
          <w:sz w:val="16"/>
          <w:szCs w:val="16"/>
        </w:rPr>
        <w:t>С учетом норм и правил, установленных принимающей стороной (Туроператором</w:t>
      </w:r>
      <w:r w:rsidR="00DF064A" w:rsidRPr="00244CF2">
        <w:rPr>
          <w:color w:val="000000"/>
          <w:spacing w:val="-10"/>
          <w:sz w:val="16"/>
          <w:szCs w:val="16"/>
        </w:rPr>
        <w:t>, здравницами, частными пансионатами, иными собственниками мест отдыха</w:t>
      </w:r>
      <w:r w:rsidR="00170139" w:rsidRPr="00244CF2">
        <w:rPr>
          <w:color w:val="000000"/>
          <w:spacing w:val="-10"/>
          <w:sz w:val="16"/>
          <w:szCs w:val="16"/>
        </w:rPr>
        <w:t xml:space="preserve">) в отношении каждого  турпродукта, </w:t>
      </w:r>
      <w:r w:rsidR="00501C4E" w:rsidRPr="00244CF2">
        <w:rPr>
          <w:color w:val="000000"/>
          <w:spacing w:val="-10"/>
          <w:sz w:val="16"/>
          <w:szCs w:val="16"/>
        </w:rPr>
        <w:t>Комиссионер</w:t>
      </w:r>
      <w:r w:rsidR="00170139" w:rsidRPr="00244CF2">
        <w:rPr>
          <w:color w:val="000000"/>
          <w:spacing w:val="-10"/>
          <w:sz w:val="16"/>
          <w:szCs w:val="16"/>
        </w:rPr>
        <w:t xml:space="preserve"> обязуется обеспечить заключение договора с конкретным участником туристической деятельности с соблюдением </w:t>
      </w:r>
      <w:r w:rsidR="00DF064A" w:rsidRPr="00244CF2">
        <w:rPr>
          <w:color w:val="000000"/>
          <w:spacing w:val="-10"/>
          <w:sz w:val="16"/>
          <w:szCs w:val="16"/>
        </w:rPr>
        <w:t>всех установленных принимающей стороной требований к условиям и срокам оплаты</w:t>
      </w:r>
      <w:r w:rsidR="00170139" w:rsidRPr="00244CF2">
        <w:rPr>
          <w:color w:val="000000"/>
          <w:spacing w:val="-10"/>
          <w:sz w:val="16"/>
          <w:szCs w:val="16"/>
        </w:rPr>
        <w:t xml:space="preserve">. </w:t>
      </w:r>
    </w:p>
    <w:p w:rsidR="00185AFF" w:rsidRPr="00244CF2" w:rsidRDefault="00DF064A" w:rsidP="00244CF2">
      <w:pPr>
        <w:ind w:firstLine="708"/>
        <w:jc w:val="both"/>
        <w:rPr>
          <w:color w:val="000000"/>
          <w:spacing w:val="-10"/>
          <w:sz w:val="16"/>
          <w:szCs w:val="16"/>
        </w:rPr>
      </w:pPr>
      <w:r w:rsidRPr="00244CF2">
        <w:rPr>
          <w:color w:val="000000"/>
          <w:spacing w:val="-10"/>
          <w:sz w:val="16"/>
          <w:szCs w:val="16"/>
        </w:rPr>
        <w:t>3.3.</w:t>
      </w:r>
      <w:r w:rsidR="000D536B" w:rsidRPr="00244CF2">
        <w:rPr>
          <w:color w:val="000000"/>
          <w:spacing w:val="-10"/>
          <w:sz w:val="16"/>
          <w:szCs w:val="16"/>
        </w:rPr>
        <w:t xml:space="preserve"> </w:t>
      </w:r>
      <w:r w:rsidRPr="00244CF2">
        <w:rPr>
          <w:color w:val="000000"/>
          <w:spacing w:val="-10"/>
          <w:sz w:val="16"/>
          <w:szCs w:val="16"/>
        </w:rPr>
        <w:t xml:space="preserve">В случае установления принимающей стороной требований о перечислении стоимости турпродукта банковским переводом, Комиссионер обязуется </w:t>
      </w:r>
      <w:r w:rsidR="00185AFF" w:rsidRPr="00244CF2">
        <w:rPr>
          <w:color w:val="000000"/>
          <w:spacing w:val="-10"/>
          <w:sz w:val="16"/>
          <w:szCs w:val="16"/>
        </w:rPr>
        <w:t xml:space="preserve">в максимально сжатые сроки, но не более чем в течение 3 (трех) банковских дней после получения Подтверждения и Счета на оплату, выставленного </w:t>
      </w:r>
      <w:r w:rsidR="00501C4E" w:rsidRPr="00244CF2">
        <w:rPr>
          <w:color w:val="000000"/>
          <w:spacing w:val="-10"/>
          <w:sz w:val="16"/>
          <w:szCs w:val="16"/>
        </w:rPr>
        <w:t>Комитентом</w:t>
      </w:r>
      <w:r w:rsidR="00185AFF" w:rsidRPr="00244CF2">
        <w:rPr>
          <w:color w:val="000000"/>
          <w:spacing w:val="-10"/>
          <w:sz w:val="16"/>
          <w:szCs w:val="16"/>
        </w:rPr>
        <w:t xml:space="preserve">, оплатить турпродукт. Риск несвоевременного совершения банковских операций, а также изменения валютных курсов относится на </w:t>
      </w:r>
      <w:r w:rsidR="00501C4E" w:rsidRPr="00244CF2">
        <w:rPr>
          <w:color w:val="000000"/>
          <w:spacing w:val="-10"/>
          <w:sz w:val="16"/>
          <w:szCs w:val="16"/>
        </w:rPr>
        <w:t>Комиссионера</w:t>
      </w:r>
      <w:r w:rsidR="00185AFF" w:rsidRPr="00244CF2">
        <w:rPr>
          <w:color w:val="000000"/>
          <w:spacing w:val="-10"/>
          <w:sz w:val="16"/>
          <w:szCs w:val="16"/>
        </w:rPr>
        <w:t>.</w:t>
      </w:r>
    </w:p>
    <w:p w:rsidR="00DF064A" w:rsidRPr="00244CF2" w:rsidRDefault="004F4906" w:rsidP="00244CF2">
      <w:pPr>
        <w:ind w:firstLine="708"/>
        <w:jc w:val="both"/>
        <w:rPr>
          <w:color w:val="000000"/>
          <w:spacing w:val="-10"/>
          <w:sz w:val="16"/>
          <w:szCs w:val="16"/>
        </w:rPr>
      </w:pPr>
      <w:r w:rsidRPr="00244CF2">
        <w:rPr>
          <w:color w:val="000000"/>
          <w:spacing w:val="-10"/>
          <w:sz w:val="16"/>
          <w:szCs w:val="16"/>
        </w:rPr>
        <w:t>3.4.</w:t>
      </w:r>
      <w:r w:rsidR="000D536B" w:rsidRPr="00244CF2">
        <w:rPr>
          <w:color w:val="000000"/>
          <w:spacing w:val="-10"/>
          <w:sz w:val="16"/>
          <w:szCs w:val="16"/>
        </w:rPr>
        <w:t xml:space="preserve"> </w:t>
      </w:r>
      <w:r w:rsidR="00DF064A" w:rsidRPr="00244CF2">
        <w:rPr>
          <w:color w:val="000000"/>
          <w:spacing w:val="-10"/>
          <w:sz w:val="16"/>
          <w:szCs w:val="16"/>
        </w:rPr>
        <w:t xml:space="preserve">В случае установления принимающей стороной требований об оплате стоимости турпродукта путем внесения туристом денежных средств по прибытии к месту отдыха в кассу соответствующей принимающей стороны, Комиссионер обязуется указать соответствующие условия в договоре с туристом и в случаях, установленных Комитентом, заключить с соответствующим туристом соглашение (договор) о порядке обеспечения  исполнения туристом обязательств по оплате стоимости турпродукта. </w:t>
      </w:r>
    </w:p>
    <w:p w:rsidR="00185AFF" w:rsidRPr="00244CF2" w:rsidRDefault="00185AFF" w:rsidP="00244CF2">
      <w:pPr>
        <w:ind w:firstLine="708"/>
        <w:jc w:val="both"/>
        <w:rPr>
          <w:color w:val="000000"/>
          <w:spacing w:val="-10"/>
          <w:sz w:val="16"/>
          <w:szCs w:val="16"/>
        </w:rPr>
      </w:pPr>
      <w:r w:rsidRPr="00244CF2">
        <w:rPr>
          <w:color w:val="000000"/>
          <w:spacing w:val="-10"/>
          <w:sz w:val="16"/>
          <w:szCs w:val="16"/>
        </w:rPr>
        <w:t>3.</w:t>
      </w:r>
      <w:r w:rsidR="000D536B" w:rsidRPr="00244CF2">
        <w:rPr>
          <w:color w:val="000000"/>
          <w:spacing w:val="-10"/>
          <w:sz w:val="16"/>
          <w:szCs w:val="16"/>
        </w:rPr>
        <w:t>5</w:t>
      </w:r>
      <w:r w:rsidRPr="00244CF2">
        <w:rPr>
          <w:color w:val="000000"/>
          <w:spacing w:val="-10"/>
          <w:sz w:val="16"/>
          <w:szCs w:val="16"/>
        </w:rPr>
        <w:t xml:space="preserve">. В случае подачи и согласования Заявки в срок менее пяти банковских дней до начала тура оплата </w:t>
      </w:r>
      <w:r w:rsidR="004F4906" w:rsidRPr="00244CF2">
        <w:rPr>
          <w:color w:val="000000"/>
          <w:spacing w:val="-10"/>
          <w:sz w:val="16"/>
          <w:szCs w:val="16"/>
        </w:rPr>
        <w:t xml:space="preserve">согласно п.3.3. Договора </w:t>
      </w:r>
      <w:r w:rsidRPr="00244CF2">
        <w:rPr>
          <w:color w:val="000000"/>
          <w:spacing w:val="-10"/>
          <w:sz w:val="16"/>
          <w:szCs w:val="16"/>
        </w:rPr>
        <w:t xml:space="preserve">должна быть произведена в течение суток после Подтверждения Заявки и выставления Счета. Датой оплаты считается дата зачисления денежных средств на расчетный счет </w:t>
      </w:r>
      <w:r w:rsidR="00501C4E" w:rsidRPr="00244CF2">
        <w:rPr>
          <w:color w:val="000000"/>
          <w:spacing w:val="-10"/>
          <w:sz w:val="16"/>
          <w:szCs w:val="16"/>
        </w:rPr>
        <w:t>Комитента</w:t>
      </w:r>
      <w:r w:rsidRPr="00244CF2">
        <w:rPr>
          <w:color w:val="000000"/>
          <w:spacing w:val="-10"/>
          <w:sz w:val="16"/>
          <w:szCs w:val="16"/>
        </w:rPr>
        <w:t xml:space="preserve">. </w:t>
      </w:r>
    </w:p>
    <w:p w:rsidR="00185AFF" w:rsidRPr="00244CF2" w:rsidRDefault="00185AFF" w:rsidP="00244CF2">
      <w:pPr>
        <w:ind w:firstLine="708"/>
        <w:jc w:val="both"/>
        <w:rPr>
          <w:color w:val="000000"/>
          <w:spacing w:val="-10"/>
          <w:sz w:val="16"/>
          <w:szCs w:val="16"/>
        </w:rPr>
      </w:pPr>
      <w:r w:rsidRPr="00244CF2">
        <w:rPr>
          <w:color w:val="000000"/>
          <w:spacing w:val="-10"/>
          <w:sz w:val="16"/>
          <w:szCs w:val="16"/>
        </w:rPr>
        <w:t>3.</w:t>
      </w:r>
      <w:r w:rsidR="000D536B" w:rsidRPr="00244CF2">
        <w:rPr>
          <w:color w:val="000000"/>
          <w:spacing w:val="-10"/>
          <w:sz w:val="16"/>
          <w:szCs w:val="16"/>
        </w:rPr>
        <w:t>6</w:t>
      </w:r>
      <w:r w:rsidRPr="00244CF2">
        <w:rPr>
          <w:color w:val="000000"/>
          <w:spacing w:val="-10"/>
          <w:sz w:val="16"/>
          <w:szCs w:val="16"/>
        </w:rPr>
        <w:t xml:space="preserve">. Оплата </w:t>
      </w:r>
      <w:r w:rsidR="00501C4E" w:rsidRPr="00244CF2">
        <w:rPr>
          <w:color w:val="000000"/>
          <w:spacing w:val="-10"/>
          <w:sz w:val="16"/>
          <w:szCs w:val="16"/>
        </w:rPr>
        <w:t>Комиссионером</w:t>
      </w:r>
      <w:r w:rsidRPr="00244CF2">
        <w:rPr>
          <w:color w:val="000000"/>
          <w:spacing w:val="-10"/>
          <w:sz w:val="16"/>
          <w:szCs w:val="16"/>
        </w:rPr>
        <w:t xml:space="preserve"> денежных средств за соответствующий турпродукт без получения Подтверждения Заявки и выставленного </w:t>
      </w:r>
      <w:r w:rsidR="00501C4E" w:rsidRPr="00244CF2">
        <w:rPr>
          <w:color w:val="000000"/>
          <w:spacing w:val="-10"/>
          <w:sz w:val="16"/>
          <w:szCs w:val="16"/>
        </w:rPr>
        <w:t>Комитентом</w:t>
      </w:r>
      <w:r w:rsidRPr="00244CF2">
        <w:rPr>
          <w:color w:val="000000"/>
          <w:spacing w:val="-10"/>
          <w:sz w:val="16"/>
          <w:szCs w:val="16"/>
        </w:rPr>
        <w:t xml:space="preserve"> Счета на оплату соответствующего турпродукта не допускается. Не допускается оплата выставленных </w:t>
      </w:r>
      <w:r w:rsidR="00501C4E" w:rsidRPr="00244CF2">
        <w:rPr>
          <w:color w:val="000000"/>
          <w:spacing w:val="-10"/>
          <w:sz w:val="16"/>
          <w:szCs w:val="16"/>
        </w:rPr>
        <w:t>Комитентом</w:t>
      </w:r>
      <w:r w:rsidRPr="00244CF2">
        <w:rPr>
          <w:color w:val="000000"/>
          <w:spacing w:val="-10"/>
          <w:sz w:val="16"/>
          <w:szCs w:val="16"/>
        </w:rPr>
        <w:t xml:space="preserve"> счетов третьими лицами. </w:t>
      </w:r>
    </w:p>
    <w:p w:rsidR="00185AFF" w:rsidRPr="00244CF2" w:rsidRDefault="00185AFF" w:rsidP="00244CF2">
      <w:pPr>
        <w:ind w:firstLine="708"/>
        <w:jc w:val="both"/>
        <w:rPr>
          <w:color w:val="000000"/>
          <w:spacing w:val="-10"/>
          <w:sz w:val="16"/>
          <w:szCs w:val="16"/>
        </w:rPr>
      </w:pPr>
      <w:r w:rsidRPr="00244CF2">
        <w:rPr>
          <w:color w:val="000000"/>
          <w:spacing w:val="-10"/>
          <w:sz w:val="16"/>
          <w:szCs w:val="16"/>
        </w:rPr>
        <w:t>3.</w:t>
      </w:r>
      <w:r w:rsidR="000D536B" w:rsidRPr="00244CF2">
        <w:rPr>
          <w:color w:val="000000"/>
          <w:spacing w:val="-10"/>
          <w:sz w:val="16"/>
          <w:szCs w:val="16"/>
        </w:rPr>
        <w:t>7</w:t>
      </w:r>
      <w:r w:rsidRPr="00244CF2">
        <w:rPr>
          <w:color w:val="000000"/>
          <w:spacing w:val="-10"/>
          <w:sz w:val="16"/>
          <w:szCs w:val="16"/>
        </w:rPr>
        <w:t xml:space="preserve">. Оплата стоимости турпродукта </w:t>
      </w:r>
      <w:r w:rsidR="004F4906" w:rsidRPr="00244CF2">
        <w:rPr>
          <w:color w:val="000000"/>
          <w:spacing w:val="-10"/>
          <w:sz w:val="16"/>
          <w:szCs w:val="16"/>
        </w:rPr>
        <w:t xml:space="preserve">согласно п.3.3. Договора </w:t>
      </w:r>
      <w:r w:rsidRPr="00244CF2">
        <w:rPr>
          <w:color w:val="000000"/>
          <w:spacing w:val="-10"/>
          <w:sz w:val="16"/>
          <w:szCs w:val="16"/>
        </w:rPr>
        <w:t xml:space="preserve">осуществляется в белорусских рублях путем перечисления </w:t>
      </w:r>
      <w:r w:rsidR="00501C4E" w:rsidRPr="00244CF2">
        <w:rPr>
          <w:color w:val="000000"/>
          <w:spacing w:val="-10"/>
          <w:sz w:val="16"/>
          <w:szCs w:val="16"/>
        </w:rPr>
        <w:t>Комиссионером</w:t>
      </w:r>
      <w:r w:rsidRPr="00244CF2">
        <w:rPr>
          <w:color w:val="000000"/>
          <w:spacing w:val="-10"/>
          <w:sz w:val="16"/>
          <w:szCs w:val="16"/>
        </w:rPr>
        <w:t xml:space="preserve"> денежных средств на банковский счет </w:t>
      </w:r>
      <w:r w:rsidR="00501C4E" w:rsidRPr="00244CF2">
        <w:rPr>
          <w:color w:val="000000"/>
          <w:spacing w:val="-10"/>
          <w:sz w:val="16"/>
          <w:szCs w:val="16"/>
        </w:rPr>
        <w:t>Комитента</w:t>
      </w:r>
      <w:r w:rsidRPr="00244CF2">
        <w:rPr>
          <w:color w:val="000000"/>
          <w:spacing w:val="-10"/>
          <w:sz w:val="16"/>
          <w:szCs w:val="16"/>
        </w:rPr>
        <w:t xml:space="preserve"> согласно выставленного </w:t>
      </w:r>
      <w:r w:rsidR="00501C4E" w:rsidRPr="00244CF2">
        <w:rPr>
          <w:color w:val="000000"/>
          <w:spacing w:val="-10"/>
          <w:sz w:val="16"/>
          <w:szCs w:val="16"/>
        </w:rPr>
        <w:t>Комитентом</w:t>
      </w:r>
      <w:r w:rsidRPr="00244CF2">
        <w:rPr>
          <w:color w:val="000000"/>
          <w:spacing w:val="-10"/>
          <w:sz w:val="16"/>
          <w:szCs w:val="16"/>
        </w:rPr>
        <w:t xml:space="preserve"> Счета. Все расходы </w:t>
      </w:r>
      <w:r w:rsidR="00501C4E" w:rsidRPr="00244CF2">
        <w:rPr>
          <w:color w:val="000000"/>
          <w:spacing w:val="-10"/>
          <w:sz w:val="16"/>
          <w:szCs w:val="16"/>
        </w:rPr>
        <w:t>Комиссионера</w:t>
      </w:r>
      <w:r w:rsidRPr="00244CF2">
        <w:rPr>
          <w:color w:val="000000"/>
          <w:spacing w:val="-10"/>
          <w:sz w:val="16"/>
          <w:szCs w:val="16"/>
        </w:rPr>
        <w:t xml:space="preserve">, связанные с перечислением денежных средств </w:t>
      </w:r>
      <w:r w:rsidR="00501C4E" w:rsidRPr="00244CF2">
        <w:rPr>
          <w:color w:val="000000"/>
          <w:spacing w:val="-10"/>
          <w:sz w:val="16"/>
          <w:szCs w:val="16"/>
        </w:rPr>
        <w:t>Комитенту</w:t>
      </w:r>
      <w:r w:rsidRPr="00244CF2">
        <w:rPr>
          <w:color w:val="000000"/>
          <w:spacing w:val="-10"/>
          <w:sz w:val="16"/>
          <w:szCs w:val="16"/>
        </w:rPr>
        <w:t xml:space="preserve">, относятся на счет </w:t>
      </w:r>
      <w:r w:rsidR="00501C4E" w:rsidRPr="00244CF2">
        <w:rPr>
          <w:color w:val="000000"/>
          <w:spacing w:val="-10"/>
          <w:sz w:val="16"/>
          <w:szCs w:val="16"/>
        </w:rPr>
        <w:t>Комиссионера</w:t>
      </w:r>
      <w:r w:rsidRPr="00244CF2">
        <w:rPr>
          <w:color w:val="000000"/>
          <w:spacing w:val="-10"/>
          <w:sz w:val="16"/>
          <w:szCs w:val="16"/>
        </w:rPr>
        <w:t xml:space="preserve">. Комиссионное вознаграждение будет включать в себя все расходы </w:t>
      </w:r>
      <w:r w:rsidR="00501C4E" w:rsidRPr="00244CF2">
        <w:rPr>
          <w:color w:val="000000"/>
          <w:spacing w:val="-10"/>
          <w:sz w:val="16"/>
          <w:szCs w:val="16"/>
        </w:rPr>
        <w:t>Комиссионера</w:t>
      </w:r>
      <w:r w:rsidRPr="00244CF2">
        <w:rPr>
          <w:color w:val="000000"/>
          <w:spacing w:val="-10"/>
          <w:sz w:val="16"/>
          <w:szCs w:val="16"/>
        </w:rPr>
        <w:t xml:space="preserve">, которые последний понесет при исполнении настоящего Договора, в связи с чем возмещение </w:t>
      </w:r>
      <w:r w:rsidR="00501C4E" w:rsidRPr="00244CF2">
        <w:rPr>
          <w:color w:val="000000"/>
          <w:spacing w:val="-10"/>
          <w:sz w:val="16"/>
          <w:szCs w:val="16"/>
        </w:rPr>
        <w:t>Комитентом</w:t>
      </w:r>
      <w:r w:rsidRPr="00244CF2">
        <w:rPr>
          <w:color w:val="000000"/>
          <w:spacing w:val="-10"/>
          <w:sz w:val="16"/>
          <w:szCs w:val="16"/>
        </w:rPr>
        <w:t xml:space="preserve"> </w:t>
      </w:r>
      <w:r w:rsidR="00501C4E" w:rsidRPr="00244CF2">
        <w:rPr>
          <w:color w:val="000000"/>
          <w:spacing w:val="-10"/>
          <w:sz w:val="16"/>
          <w:szCs w:val="16"/>
        </w:rPr>
        <w:t>Комиссионеру</w:t>
      </w:r>
      <w:r w:rsidRPr="00244CF2">
        <w:rPr>
          <w:color w:val="000000"/>
          <w:spacing w:val="-10"/>
          <w:sz w:val="16"/>
          <w:szCs w:val="16"/>
        </w:rPr>
        <w:t xml:space="preserve"> каких-либо дополнительных расходов (затрат) в рамках настоящего Договора не предусматривается.</w:t>
      </w:r>
    </w:p>
    <w:p w:rsidR="00185AFF" w:rsidRPr="00244CF2" w:rsidRDefault="00185AFF" w:rsidP="00244CF2">
      <w:pPr>
        <w:ind w:firstLine="708"/>
        <w:jc w:val="both"/>
        <w:rPr>
          <w:color w:val="000000"/>
          <w:spacing w:val="-10"/>
          <w:sz w:val="16"/>
          <w:szCs w:val="16"/>
        </w:rPr>
      </w:pPr>
      <w:r w:rsidRPr="00244CF2">
        <w:rPr>
          <w:color w:val="000000"/>
          <w:spacing w:val="-10"/>
          <w:sz w:val="16"/>
          <w:szCs w:val="16"/>
        </w:rPr>
        <w:t>3.</w:t>
      </w:r>
      <w:r w:rsidR="000D536B" w:rsidRPr="00244CF2">
        <w:rPr>
          <w:color w:val="000000"/>
          <w:spacing w:val="-10"/>
          <w:sz w:val="16"/>
          <w:szCs w:val="16"/>
        </w:rPr>
        <w:t>8</w:t>
      </w:r>
      <w:r w:rsidRPr="00244CF2">
        <w:rPr>
          <w:color w:val="000000"/>
          <w:spacing w:val="-10"/>
          <w:sz w:val="16"/>
          <w:szCs w:val="16"/>
        </w:rPr>
        <w:t xml:space="preserve">. В случае оплаты </w:t>
      </w:r>
      <w:r w:rsidR="00501C4E" w:rsidRPr="00244CF2">
        <w:rPr>
          <w:color w:val="000000"/>
          <w:spacing w:val="-10"/>
          <w:sz w:val="16"/>
          <w:szCs w:val="16"/>
        </w:rPr>
        <w:t>Комиссионером</w:t>
      </w:r>
      <w:r w:rsidRPr="00244CF2">
        <w:rPr>
          <w:color w:val="000000"/>
          <w:spacing w:val="-10"/>
          <w:sz w:val="16"/>
          <w:szCs w:val="16"/>
        </w:rPr>
        <w:t xml:space="preserve"> за турист</w:t>
      </w:r>
      <w:r w:rsidR="00765ED7" w:rsidRPr="00244CF2">
        <w:rPr>
          <w:color w:val="000000"/>
          <w:spacing w:val="-10"/>
          <w:sz w:val="16"/>
          <w:szCs w:val="16"/>
        </w:rPr>
        <w:t>иче</w:t>
      </w:r>
      <w:r w:rsidRPr="00244CF2">
        <w:rPr>
          <w:color w:val="000000"/>
          <w:spacing w:val="-10"/>
          <w:sz w:val="16"/>
          <w:szCs w:val="16"/>
        </w:rPr>
        <w:t xml:space="preserve">ский продукт в большем размере, чем будет указано в Счете на оплату, сумма переплаты по соглашению сторон может быть учтена при оплате </w:t>
      </w:r>
      <w:r w:rsidR="00501C4E" w:rsidRPr="00244CF2">
        <w:rPr>
          <w:color w:val="000000"/>
          <w:spacing w:val="-10"/>
          <w:sz w:val="16"/>
          <w:szCs w:val="16"/>
        </w:rPr>
        <w:t>Комиссионером</w:t>
      </w:r>
      <w:r w:rsidRPr="00244CF2">
        <w:rPr>
          <w:color w:val="000000"/>
          <w:spacing w:val="-10"/>
          <w:sz w:val="16"/>
          <w:szCs w:val="16"/>
        </w:rPr>
        <w:t xml:space="preserve"> последующих тупродуктов </w:t>
      </w:r>
      <w:r w:rsidR="00501C4E" w:rsidRPr="00244CF2">
        <w:rPr>
          <w:color w:val="000000"/>
          <w:spacing w:val="-10"/>
          <w:sz w:val="16"/>
          <w:szCs w:val="16"/>
        </w:rPr>
        <w:t>Комитента</w:t>
      </w:r>
      <w:r w:rsidRPr="00244CF2">
        <w:rPr>
          <w:color w:val="000000"/>
          <w:spacing w:val="-10"/>
          <w:sz w:val="16"/>
          <w:szCs w:val="16"/>
        </w:rPr>
        <w:t xml:space="preserve"> либо может быть произведен возврат излишне уплаченных денежных средств на основании письменного требования </w:t>
      </w:r>
      <w:r w:rsidR="00501C4E" w:rsidRPr="00244CF2">
        <w:rPr>
          <w:color w:val="000000"/>
          <w:spacing w:val="-10"/>
          <w:sz w:val="16"/>
          <w:szCs w:val="16"/>
        </w:rPr>
        <w:t>Комиссионера</w:t>
      </w:r>
      <w:r w:rsidRPr="00244CF2">
        <w:rPr>
          <w:color w:val="000000"/>
          <w:spacing w:val="-10"/>
          <w:sz w:val="16"/>
          <w:szCs w:val="16"/>
        </w:rPr>
        <w:t xml:space="preserve"> в течение 5 (пяти) банковских дней с момента получения </w:t>
      </w:r>
      <w:r w:rsidR="00501C4E" w:rsidRPr="00244CF2">
        <w:rPr>
          <w:color w:val="000000"/>
          <w:spacing w:val="-10"/>
          <w:sz w:val="16"/>
          <w:szCs w:val="16"/>
        </w:rPr>
        <w:t>Комитентом</w:t>
      </w:r>
      <w:r w:rsidRPr="00244CF2">
        <w:rPr>
          <w:color w:val="000000"/>
          <w:spacing w:val="-10"/>
          <w:sz w:val="16"/>
          <w:szCs w:val="16"/>
        </w:rPr>
        <w:t xml:space="preserve"> соответствующего требования. На указанные средства по соглашению сторон проценты, взимаемые за пользование коммерческим займом, не начисляются и не уплачиваются.</w:t>
      </w:r>
    </w:p>
    <w:p w:rsidR="00185AFF" w:rsidRPr="00244CF2" w:rsidRDefault="00185AFF" w:rsidP="00244CF2">
      <w:pPr>
        <w:ind w:firstLine="708"/>
        <w:jc w:val="both"/>
        <w:rPr>
          <w:color w:val="000000"/>
          <w:spacing w:val="-10"/>
          <w:sz w:val="16"/>
          <w:szCs w:val="16"/>
        </w:rPr>
      </w:pPr>
      <w:r w:rsidRPr="00244CF2">
        <w:rPr>
          <w:color w:val="000000"/>
          <w:spacing w:val="-10"/>
          <w:sz w:val="16"/>
          <w:szCs w:val="16"/>
        </w:rPr>
        <w:t>3.</w:t>
      </w:r>
      <w:r w:rsidR="000D536B" w:rsidRPr="00244CF2">
        <w:rPr>
          <w:color w:val="000000"/>
          <w:spacing w:val="-10"/>
          <w:sz w:val="16"/>
          <w:szCs w:val="16"/>
        </w:rPr>
        <w:t>9</w:t>
      </w:r>
      <w:r w:rsidRPr="00244CF2">
        <w:rPr>
          <w:color w:val="000000"/>
          <w:spacing w:val="-10"/>
          <w:sz w:val="16"/>
          <w:szCs w:val="16"/>
        </w:rPr>
        <w:t xml:space="preserve">. Комиссионное вознаграждение </w:t>
      </w:r>
      <w:r w:rsidR="00501C4E" w:rsidRPr="00244CF2">
        <w:rPr>
          <w:color w:val="000000"/>
          <w:spacing w:val="-10"/>
          <w:sz w:val="16"/>
          <w:szCs w:val="16"/>
        </w:rPr>
        <w:t>Комиссионера</w:t>
      </w:r>
      <w:r w:rsidRPr="00244CF2">
        <w:rPr>
          <w:color w:val="000000"/>
          <w:spacing w:val="-10"/>
          <w:sz w:val="16"/>
          <w:szCs w:val="16"/>
        </w:rPr>
        <w:t xml:space="preserve"> за реализованные туруслуги опр</w:t>
      </w:r>
      <w:r w:rsidR="00244CF2" w:rsidRPr="00244CF2">
        <w:rPr>
          <w:color w:val="000000"/>
          <w:spacing w:val="-10"/>
          <w:sz w:val="16"/>
          <w:szCs w:val="16"/>
        </w:rPr>
        <w:t>еделяется согласно Приложению №1</w:t>
      </w:r>
      <w:r w:rsidRPr="00244CF2">
        <w:rPr>
          <w:color w:val="000000"/>
          <w:spacing w:val="-10"/>
          <w:sz w:val="16"/>
          <w:szCs w:val="16"/>
        </w:rPr>
        <w:t xml:space="preserve"> и выплачивается в белорусских рублях, согласно выставленного </w:t>
      </w:r>
      <w:r w:rsidR="00F660DC" w:rsidRPr="00244CF2">
        <w:rPr>
          <w:color w:val="000000"/>
          <w:spacing w:val="-10"/>
          <w:sz w:val="16"/>
          <w:szCs w:val="16"/>
        </w:rPr>
        <w:t xml:space="preserve">Комиссионером и согласованного Комитентом </w:t>
      </w:r>
      <w:r w:rsidRPr="00244CF2">
        <w:rPr>
          <w:color w:val="000000"/>
          <w:spacing w:val="-10"/>
          <w:sz w:val="16"/>
          <w:szCs w:val="16"/>
        </w:rPr>
        <w:t xml:space="preserve">счета путем его удержания </w:t>
      </w:r>
      <w:r w:rsidR="00501C4E" w:rsidRPr="00244CF2">
        <w:rPr>
          <w:color w:val="000000"/>
          <w:spacing w:val="-10"/>
          <w:sz w:val="16"/>
          <w:szCs w:val="16"/>
        </w:rPr>
        <w:t>Комиссионером</w:t>
      </w:r>
      <w:r w:rsidRPr="00244CF2">
        <w:rPr>
          <w:color w:val="000000"/>
          <w:spacing w:val="-10"/>
          <w:sz w:val="16"/>
          <w:szCs w:val="16"/>
        </w:rPr>
        <w:t xml:space="preserve"> из суммы стоимости туруслуг и остается на счету </w:t>
      </w:r>
      <w:r w:rsidR="00501C4E" w:rsidRPr="00244CF2">
        <w:rPr>
          <w:color w:val="000000"/>
          <w:spacing w:val="-10"/>
          <w:sz w:val="16"/>
          <w:szCs w:val="16"/>
        </w:rPr>
        <w:t>Комиссионера</w:t>
      </w:r>
      <w:r w:rsidRPr="00244CF2">
        <w:rPr>
          <w:color w:val="000000"/>
          <w:spacing w:val="-10"/>
          <w:sz w:val="16"/>
          <w:szCs w:val="16"/>
        </w:rPr>
        <w:t>.</w:t>
      </w:r>
    </w:p>
    <w:p w:rsidR="00185AFF" w:rsidRPr="00244CF2" w:rsidRDefault="00185AFF" w:rsidP="00244CF2">
      <w:pPr>
        <w:ind w:firstLine="708"/>
        <w:jc w:val="both"/>
        <w:rPr>
          <w:color w:val="000000"/>
          <w:spacing w:val="-10"/>
          <w:sz w:val="16"/>
          <w:szCs w:val="16"/>
        </w:rPr>
      </w:pPr>
      <w:r w:rsidRPr="00244CF2">
        <w:rPr>
          <w:color w:val="000000"/>
          <w:spacing w:val="-10"/>
          <w:sz w:val="16"/>
          <w:szCs w:val="16"/>
        </w:rPr>
        <w:t>3.</w:t>
      </w:r>
      <w:r w:rsidR="000D536B" w:rsidRPr="00244CF2">
        <w:rPr>
          <w:color w:val="000000"/>
          <w:spacing w:val="-10"/>
          <w:sz w:val="16"/>
          <w:szCs w:val="16"/>
        </w:rPr>
        <w:t>10</w:t>
      </w:r>
      <w:r w:rsidR="004F4906" w:rsidRPr="00244CF2">
        <w:rPr>
          <w:color w:val="000000"/>
          <w:spacing w:val="-10"/>
          <w:sz w:val="16"/>
          <w:szCs w:val="16"/>
        </w:rPr>
        <w:t>.</w:t>
      </w:r>
      <w:r w:rsidRPr="00244CF2">
        <w:rPr>
          <w:color w:val="000000"/>
          <w:spacing w:val="-10"/>
          <w:sz w:val="16"/>
          <w:szCs w:val="16"/>
        </w:rPr>
        <w:t xml:space="preserve"> Оплата </w:t>
      </w:r>
      <w:r w:rsidR="00F660DC" w:rsidRPr="00244CF2">
        <w:rPr>
          <w:color w:val="000000"/>
          <w:spacing w:val="-10"/>
          <w:sz w:val="16"/>
          <w:szCs w:val="16"/>
        </w:rPr>
        <w:t>комиссионного</w:t>
      </w:r>
      <w:r w:rsidRPr="00244CF2">
        <w:rPr>
          <w:color w:val="000000"/>
          <w:spacing w:val="-10"/>
          <w:sz w:val="16"/>
          <w:szCs w:val="16"/>
        </w:rPr>
        <w:t xml:space="preserve"> вознаграждения будет производиться путем удержания </w:t>
      </w:r>
      <w:r w:rsidR="00501C4E" w:rsidRPr="00244CF2">
        <w:rPr>
          <w:color w:val="000000"/>
          <w:spacing w:val="-10"/>
          <w:sz w:val="16"/>
          <w:szCs w:val="16"/>
        </w:rPr>
        <w:t>Комиссионером</w:t>
      </w:r>
      <w:r w:rsidRPr="00244CF2">
        <w:rPr>
          <w:color w:val="000000"/>
          <w:spacing w:val="-10"/>
          <w:sz w:val="16"/>
          <w:szCs w:val="16"/>
        </w:rPr>
        <w:t xml:space="preserve"> части денежных средств, поступивших </w:t>
      </w:r>
      <w:r w:rsidR="00501C4E" w:rsidRPr="00244CF2">
        <w:rPr>
          <w:color w:val="000000"/>
          <w:spacing w:val="-10"/>
          <w:sz w:val="16"/>
          <w:szCs w:val="16"/>
        </w:rPr>
        <w:t>Комиссионеру</w:t>
      </w:r>
      <w:r w:rsidRPr="00244CF2">
        <w:rPr>
          <w:color w:val="000000"/>
          <w:spacing w:val="-10"/>
          <w:sz w:val="16"/>
          <w:szCs w:val="16"/>
        </w:rPr>
        <w:t xml:space="preserve"> от реализации туристических услуг третьим лицам</w:t>
      </w:r>
      <w:r w:rsidR="00F660DC" w:rsidRPr="00244CF2">
        <w:rPr>
          <w:color w:val="000000"/>
          <w:spacing w:val="-10"/>
          <w:sz w:val="16"/>
          <w:szCs w:val="16"/>
        </w:rPr>
        <w:t xml:space="preserve">, либо путем банковского перевода с расчетного счета Комитента на счет Комиссионера. Право на </w:t>
      </w:r>
      <w:r w:rsidRPr="00244CF2">
        <w:rPr>
          <w:color w:val="000000"/>
          <w:spacing w:val="-10"/>
          <w:sz w:val="16"/>
          <w:szCs w:val="16"/>
        </w:rPr>
        <w:t xml:space="preserve">комиссионное вознаграждение будет возникать у </w:t>
      </w:r>
      <w:r w:rsidR="00501C4E" w:rsidRPr="00244CF2">
        <w:rPr>
          <w:color w:val="000000"/>
          <w:spacing w:val="-10"/>
          <w:sz w:val="16"/>
          <w:szCs w:val="16"/>
        </w:rPr>
        <w:t>Комиссионера</w:t>
      </w:r>
      <w:r w:rsidRPr="00244CF2">
        <w:rPr>
          <w:color w:val="000000"/>
          <w:spacing w:val="-10"/>
          <w:sz w:val="16"/>
          <w:szCs w:val="16"/>
        </w:rPr>
        <w:t xml:space="preserve"> с момента зачисления на расчетный счет </w:t>
      </w:r>
      <w:r w:rsidR="00501C4E" w:rsidRPr="00244CF2">
        <w:rPr>
          <w:color w:val="000000"/>
          <w:spacing w:val="-10"/>
          <w:sz w:val="16"/>
          <w:szCs w:val="16"/>
        </w:rPr>
        <w:t>Комитента</w:t>
      </w:r>
      <w:r w:rsidRPr="00244CF2">
        <w:rPr>
          <w:color w:val="000000"/>
          <w:spacing w:val="-10"/>
          <w:sz w:val="16"/>
          <w:szCs w:val="16"/>
        </w:rPr>
        <w:t xml:space="preserve"> полной суммы причитающихся </w:t>
      </w:r>
      <w:r w:rsidR="00501C4E" w:rsidRPr="00244CF2">
        <w:rPr>
          <w:color w:val="000000"/>
          <w:spacing w:val="-10"/>
          <w:sz w:val="16"/>
          <w:szCs w:val="16"/>
        </w:rPr>
        <w:t>Комитенту</w:t>
      </w:r>
      <w:r w:rsidRPr="00244CF2">
        <w:rPr>
          <w:color w:val="000000"/>
          <w:spacing w:val="-10"/>
          <w:sz w:val="16"/>
          <w:szCs w:val="16"/>
        </w:rPr>
        <w:t xml:space="preserve"> денежных средств от реализации соответствующего турпродукта. Если иное не будет согласовано сторонами дополнительно, в случае аннулирования Заявки </w:t>
      </w:r>
      <w:r w:rsidR="00501C4E" w:rsidRPr="00244CF2">
        <w:rPr>
          <w:color w:val="000000"/>
          <w:spacing w:val="-10"/>
          <w:sz w:val="16"/>
          <w:szCs w:val="16"/>
        </w:rPr>
        <w:t>Комиссионера</w:t>
      </w:r>
      <w:r w:rsidRPr="00244CF2">
        <w:rPr>
          <w:color w:val="000000"/>
          <w:spacing w:val="-10"/>
          <w:sz w:val="16"/>
          <w:szCs w:val="16"/>
        </w:rPr>
        <w:t xml:space="preserve"> на бронирование турпродукта </w:t>
      </w:r>
      <w:r w:rsidR="00501C4E" w:rsidRPr="00244CF2">
        <w:rPr>
          <w:color w:val="000000"/>
          <w:spacing w:val="-10"/>
          <w:sz w:val="16"/>
          <w:szCs w:val="16"/>
        </w:rPr>
        <w:t>Комитента</w:t>
      </w:r>
      <w:r w:rsidRPr="00244CF2">
        <w:rPr>
          <w:color w:val="000000"/>
          <w:spacing w:val="-10"/>
          <w:sz w:val="16"/>
          <w:szCs w:val="16"/>
        </w:rPr>
        <w:t xml:space="preserve">,  вознаграждение </w:t>
      </w:r>
      <w:r w:rsidR="00501C4E" w:rsidRPr="00244CF2">
        <w:rPr>
          <w:color w:val="000000"/>
          <w:spacing w:val="-10"/>
          <w:sz w:val="16"/>
          <w:szCs w:val="16"/>
        </w:rPr>
        <w:t>Комиссионеру</w:t>
      </w:r>
      <w:r w:rsidRPr="00244CF2">
        <w:rPr>
          <w:color w:val="000000"/>
          <w:spacing w:val="-10"/>
          <w:sz w:val="16"/>
          <w:szCs w:val="16"/>
        </w:rPr>
        <w:t xml:space="preserve"> не выплачивается.</w:t>
      </w:r>
    </w:p>
    <w:p w:rsidR="00185AFF" w:rsidRPr="00244CF2" w:rsidRDefault="00185AFF" w:rsidP="00244CF2">
      <w:pPr>
        <w:ind w:firstLine="708"/>
        <w:jc w:val="both"/>
        <w:rPr>
          <w:color w:val="000000"/>
          <w:spacing w:val="-10"/>
          <w:sz w:val="16"/>
          <w:szCs w:val="16"/>
        </w:rPr>
      </w:pPr>
      <w:r w:rsidRPr="00244CF2">
        <w:rPr>
          <w:color w:val="000000"/>
          <w:spacing w:val="-10"/>
          <w:sz w:val="16"/>
          <w:szCs w:val="16"/>
        </w:rPr>
        <w:t>3.1</w:t>
      </w:r>
      <w:r w:rsidR="009C7024" w:rsidRPr="00244CF2">
        <w:rPr>
          <w:color w:val="000000"/>
          <w:spacing w:val="-10"/>
          <w:sz w:val="16"/>
          <w:szCs w:val="16"/>
        </w:rPr>
        <w:t>1</w:t>
      </w:r>
      <w:r w:rsidRPr="00244CF2">
        <w:rPr>
          <w:color w:val="000000"/>
          <w:spacing w:val="-10"/>
          <w:sz w:val="16"/>
          <w:szCs w:val="16"/>
        </w:rPr>
        <w:t xml:space="preserve">. В случае наличия задолженности </w:t>
      </w:r>
      <w:r w:rsidR="00501C4E" w:rsidRPr="00244CF2">
        <w:rPr>
          <w:color w:val="000000"/>
          <w:spacing w:val="-10"/>
          <w:sz w:val="16"/>
          <w:szCs w:val="16"/>
        </w:rPr>
        <w:t>Комиссионера</w:t>
      </w:r>
      <w:r w:rsidRPr="00244CF2">
        <w:rPr>
          <w:color w:val="000000"/>
          <w:spacing w:val="-10"/>
          <w:sz w:val="16"/>
          <w:szCs w:val="16"/>
        </w:rPr>
        <w:t xml:space="preserve"> перед </w:t>
      </w:r>
      <w:r w:rsidR="00501C4E" w:rsidRPr="00244CF2">
        <w:rPr>
          <w:color w:val="000000"/>
          <w:spacing w:val="-10"/>
          <w:sz w:val="16"/>
          <w:szCs w:val="16"/>
        </w:rPr>
        <w:t>Комитентом</w:t>
      </w:r>
      <w:r w:rsidRPr="00244CF2">
        <w:rPr>
          <w:color w:val="000000"/>
          <w:spacing w:val="-10"/>
          <w:sz w:val="16"/>
          <w:szCs w:val="16"/>
        </w:rPr>
        <w:t xml:space="preserve">, </w:t>
      </w:r>
      <w:r w:rsidR="00501C4E" w:rsidRPr="00244CF2">
        <w:rPr>
          <w:color w:val="000000"/>
          <w:spacing w:val="-10"/>
          <w:sz w:val="16"/>
          <w:szCs w:val="16"/>
        </w:rPr>
        <w:t>Комитент</w:t>
      </w:r>
      <w:r w:rsidRPr="00244CF2">
        <w:rPr>
          <w:color w:val="000000"/>
          <w:spacing w:val="-10"/>
          <w:sz w:val="16"/>
          <w:szCs w:val="16"/>
        </w:rPr>
        <w:t xml:space="preserve"> вправе удержать имеющуюся задолженность из денежных средств, уплаченных ему </w:t>
      </w:r>
      <w:r w:rsidR="00501C4E" w:rsidRPr="00244CF2">
        <w:rPr>
          <w:color w:val="000000"/>
          <w:spacing w:val="-10"/>
          <w:sz w:val="16"/>
          <w:szCs w:val="16"/>
        </w:rPr>
        <w:t>Комиссионером</w:t>
      </w:r>
      <w:r w:rsidRPr="00244CF2">
        <w:rPr>
          <w:color w:val="000000"/>
          <w:spacing w:val="-10"/>
          <w:sz w:val="16"/>
          <w:szCs w:val="16"/>
        </w:rPr>
        <w:t xml:space="preserve"> ранее. В этом случае  соответственно уменьшается сумма по оплате турист</w:t>
      </w:r>
      <w:r w:rsidR="00B37C1B" w:rsidRPr="00244CF2">
        <w:rPr>
          <w:color w:val="000000"/>
          <w:spacing w:val="-10"/>
          <w:sz w:val="16"/>
          <w:szCs w:val="16"/>
        </w:rPr>
        <w:t>ического</w:t>
      </w:r>
      <w:r w:rsidRPr="00244CF2">
        <w:rPr>
          <w:color w:val="000000"/>
          <w:spacing w:val="-10"/>
          <w:sz w:val="16"/>
          <w:szCs w:val="16"/>
        </w:rPr>
        <w:t xml:space="preserve"> продукта, оплаченная </w:t>
      </w:r>
      <w:r w:rsidR="00501C4E" w:rsidRPr="00244CF2">
        <w:rPr>
          <w:color w:val="000000"/>
          <w:spacing w:val="-10"/>
          <w:sz w:val="16"/>
          <w:szCs w:val="16"/>
        </w:rPr>
        <w:t>Комиссионером</w:t>
      </w:r>
      <w:r w:rsidRPr="00244CF2">
        <w:rPr>
          <w:color w:val="000000"/>
          <w:spacing w:val="-10"/>
          <w:sz w:val="16"/>
          <w:szCs w:val="16"/>
        </w:rPr>
        <w:t xml:space="preserve"> в соответствии с его конкретной Заявкой.</w:t>
      </w:r>
    </w:p>
    <w:p w:rsidR="00185AFF" w:rsidRPr="00244CF2" w:rsidRDefault="00185AFF" w:rsidP="00244CF2">
      <w:pPr>
        <w:ind w:firstLine="708"/>
        <w:jc w:val="both"/>
        <w:rPr>
          <w:color w:val="000000"/>
          <w:spacing w:val="-10"/>
          <w:sz w:val="16"/>
          <w:szCs w:val="16"/>
        </w:rPr>
      </w:pPr>
      <w:r w:rsidRPr="00244CF2">
        <w:rPr>
          <w:color w:val="000000"/>
          <w:spacing w:val="-10"/>
          <w:sz w:val="16"/>
          <w:szCs w:val="16"/>
        </w:rPr>
        <w:t>3.1</w:t>
      </w:r>
      <w:r w:rsidR="009C7024" w:rsidRPr="00244CF2">
        <w:rPr>
          <w:color w:val="000000"/>
          <w:spacing w:val="-10"/>
          <w:sz w:val="16"/>
          <w:szCs w:val="16"/>
        </w:rPr>
        <w:t>2</w:t>
      </w:r>
      <w:r w:rsidRPr="00244CF2">
        <w:rPr>
          <w:color w:val="000000"/>
          <w:spacing w:val="-10"/>
          <w:sz w:val="16"/>
          <w:szCs w:val="16"/>
        </w:rPr>
        <w:t>. Возврат денежных</w:t>
      </w:r>
      <w:r w:rsidR="00B37C1B" w:rsidRPr="00244CF2">
        <w:rPr>
          <w:color w:val="000000"/>
          <w:spacing w:val="-10"/>
          <w:sz w:val="16"/>
          <w:szCs w:val="16"/>
        </w:rPr>
        <w:t xml:space="preserve"> </w:t>
      </w:r>
      <w:r w:rsidRPr="00244CF2">
        <w:rPr>
          <w:color w:val="000000"/>
          <w:spacing w:val="-10"/>
          <w:sz w:val="16"/>
          <w:szCs w:val="16"/>
        </w:rPr>
        <w:t xml:space="preserve">средств </w:t>
      </w:r>
      <w:r w:rsidR="00501C4E" w:rsidRPr="00244CF2">
        <w:rPr>
          <w:color w:val="000000"/>
          <w:spacing w:val="-10"/>
          <w:sz w:val="16"/>
          <w:szCs w:val="16"/>
        </w:rPr>
        <w:t>Комиссионеру</w:t>
      </w:r>
      <w:r w:rsidRPr="00244CF2">
        <w:rPr>
          <w:color w:val="000000"/>
          <w:spacing w:val="-10"/>
          <w:sz w:val="16"/>
          <w:szCs w:val="16"/>
        </w:rPr>
        <w:t xml:space="preserve"> за аннулированный турпродукт производится в белорусских рублях, согласно произведенной </w:t>
      </w:r>
      <w:r w:rsidR="00501C4E" w:rsidRPr="00244CF2">
        <w:rPr>
          <w:color w:val="000000"/>
          <w:spacing w:val="-10"/>
          <w:sz w:val="16"/>
          <w:szCs w:val="16"/>
        </w:rPr>
        <w:t>Комиссионером</w:t>
      </w:r>
      <w:r w:rsidRPr="00244CF2">
        <w:rPr>
          <w:color w:val="000000"/>
          <w:spacing w:val="-10"/>
          <w:sz w:val="16"/>
          <w:szCs w:val="16"/>
        </w:rPr>
        <w:t xml:space="preserve"> </w:t>
      </w:r>
      <w:r w:rsidR="00501C4E" w:rsidRPr="00244CF2">
        <w:rPr>
          <w:color w:val="000000"/>
          <w:spacing w:val="-10"/>
          <w:sz w:val="16"/>
          <w:szCs w:val="16"/>
        </w:rPr>
        <w:t>Комитенту</w:t>
      </w:r>
      <w:r w:rsidRPr="00244CF2">
        <w:rPr>
          <w:color w:val="000000"/>
          <w:spacing w:val="-10"/>
          <w:sz w:val="16"/>
          <w:szCs w:val="16"/>
        </w:rPr>
        <w:t xml:space="preserve"> первоначальной оплаты за вычетом услуги по бронированию и других понесенных </w:t>
      </w:r>
      <w:r w:rsidR="00501C4E" w:rsidRPr="00244CF2">
        <w:rPr>
          <w:color w:val="000000"/>
          <w:spacing w:val="-10"/>
          <w:sz w:val="16"/>
          <w:szCs w:val="16"/>
        </w:rPr>
        <w:t>Комитентом</w:t>
      </w:r>
      <w:r w:rsidRPr="00244CF2">
        <w:rPr>
          <w:color w:val="000000"/>
          <w:spacing w:val="-10"/>
          <w:sz w:val="16"/>
          <w:szCs w:val="16"/>
        </w:rPr>
        <w:t xml:space="preserve"> расходов (убытков), связанных с аннуляцией.</w:t>
      </w:r>
    </w:p>
    <w:p w:rsidR="00185AFF" w:rsidRPr="00244CF2" w:rsidRDefault="00185AFF" w:rsidP="00244CF2">
      <w:pPr>
        <w:shd w:val="clear" w:color="auto" w:fill="FFFFFF"/>
        <w:tabs>
          <w:tab w:val="left" w:pos="1418"/>
        </w:tabs>
        <w:ind w:hanging="22"/>
        <w:jc w:val="center"/>
        <w:rPr>
          <w:b/>
          <w:sz w:val="16"/>
          <w:szCs w:val="16"/>
        </w:rPr>
      </w:pPr>
      <w:r w:rsidRPr="00244CF2">
        <w:rPr>
          <w:b/>
          <w:sz w:val="16"/>
          <w:szCs w:val="16"/>
        </w:rPr>
        <w:t xml:space="preserve">4. ПОРЯДОК КОМПЕНСАЦИИ РАСХОДОВ </w:t>
      </w:r>
      <w:r w:rsidR="00501C4E" w:rsidRPr="00244CF2">
        <w:rPr>
          <w:b/>
          <w:sz w:val="16"/>
          <w:szCs w:val="16"/>
        </w:rPr>
        <w:t>КОМИТЕНТА</w:t>
      </w:r>
    </w:p>
    <w:p w:rsidR="00693F67" w:rsidRPr="00173F82" w:rsidRDefault="00693F67" w:rsidP="00693F67">
      <w:pPr>
        <w:widowControl/>
        <w:suppressAutoHyphens w:val="0"/>
        <w:autoSpaceDE/>
        <w:jc w:val="both"/>
        <w:rPr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t xml:space="preserve">                           </w:t>
      </w:r>
      <w:r w:rsidR="00185AFF" w:rsidRPr="00244CF2">
        <w:rPr>
          <w:color w:val="000000"/>
          <w:spacing w:val="-10"/>
          <w:sz w:val="16"/>
          <w:szCs w:val="16"/>
        </w:rPr>
        <w:t xml:space="preserve">4.1. Если </w:t>
      </w:r>
      <w:r w:rsidR="00501C4E" w:rsidRPr="00244CF2">
        <w:rPr>
          <w:color w:val="000000"/>
          <w:spacing w:val="-10"/>
          <w:sz w:val="16"/>
          <w:szCs w:val="16"/>
        </w:rPr>
        <w:t>Комиссионер</w:t>
      </w:r>
      <w:r w:rsidR="00185AFF" w:rsidRPr="00244CF2">
        <w:rPr>
          <w:color w:val="000000"/>
          <w:spacing w:val="-10"/>
          <w:sz w:val="16"/>
          <w:szCs w:val="16"/>
        </w:rPr>
        <w:t xml:space="preserve"> по не зависящим от </w:t>
      </w:r>
      <w:r w:rsidR="00501C4E" w:rsidRPr="00244CF2">
        <w:rPr>
          <w:color w:val="000000"/>
          <w:spacing w:val="-10"/>
          <w:sz w:val="16"/>
          <w:szCs w:val="16"/>
        </w:rPr>
        <w:t>Комитента</w:t>
      </w:r>
      <w:r w:rsidR="00185AFF" w:rsidRPr="00244CF2">
        <w:rPr>
          <w:color w:val="000000"/>
          <w:spacing w:val="-10"/>
          <w:sz w:val="16"/>
          <w:szCs w:val="16"/>
        </w:rPr>
        <w:t xml:space="preserve"> причинам отказывается от турпродукта, указанного в Заявке </w:t>
      </w:r>
      <w:r w:rsidR="00501C4E" w:rsidRPr="00244CF2">
        <w:rPr>
          <w:color w:val="000000"/>
          <w:spacing w:val="-10"/>
          <w:sz w:val="16"/>
          <w:szCs w:val="16"/>
        </w:rPr>
        <w:t>Комиссионера</w:t>
      </w:r>
      <w:r w:rsidR="00185AFF" w:rsidRPr="00244CF2">
        <w:rPr>
          <w:color w:val="000000"/>
          <w:spacing w:val="-10"/>
          <w:sz w:val="16"/>
          <w:szCs w:val="16"/>
        </w:rPr>
        <w:t xml:space="preserve">, то с </w:t>
      </w:r>
      <w:r w:rsidR="00501C4E" w:rsidRPr="00244CF2">
        <w:rPr>
          <w:color w:val="000000"/>
          <w:spacing w:val="-10"/>
          <w:sz w:val="16"/>
          <w:szCs w:val="16"/>
        </w:rPr>
        <w:t>Комиссионера</w:t>
      </w:r>
      <w:r w:rsidR="00185AFF" w:rsidRPr="00244CF2">
        <w:rPr>
          <w:color w:val="000000"/>
          <w:spacing w:val="-10"/>
          <w:sz w:val="16"/>
          <w:szCs w:val="16"/>
        </w:rPr>
        <w:t xml:space="preserve"> </w:t>
      </w:r>
      <w:r w:rsidR="00185AFF" w:rsidRPr="00244CF2">
        <w:rPr>
          <w:sz w:val="16"/>
          <w:szCs w:val="16"/>
        </w:rPr>
        <w:t xml:space="preserve">удерживается </w:t>
      </w:r>
      <w:r w:rsidR="00244CF2" w:rsidRPr="00244CF2">
        <w:rPr>
          <w:sz w:val="16"/>
          <w:szCs w:val="16"/>
        </w:rPr>
        <w:t>100</w:t>
      </w:r>
      <w:r w:rsidR="00185AFF" w:rsidRPr="00244CF2">
        <w:rPr>
          <w:sz w:val="16"/>
          <w:szCs w:val="16"/>
        </w:rPr>
        <w:t>% стоимости туристской у</w:t>
      </w:r>
      <w:r w:rsidR="00244CF2" w:rsidRPr="00244CF2">
        <w:rPr>
          <w:sz w:val="16"/>
          <w:szCs w:val="16"/>
        </w:rPr>
        <w:t xml:space="preserve">слуги , </w:t>
      </w:r>
      <w:r w:rsidR="00185AFF" w:rsidRPr="00244CF2">
        <w:rPr>
          <w:sz w:val="16"/>
          <w:szCs w:val="16"/>
        </w:rPr>
        <w:t xml:space="preserve">а также полная сумма понесенных </w:t>
      </w:r>
      <w:r w:rsidR="00501C4E" w:rsidRPr="00244CF2">
        <w:rPr>
          <w:sz w:val="16"/>
          <w:szCs w:val="16"/>
        </w:rPr>
        <w:t>Комитентом</w:t>
      </w:r>
      <w:r w:rsidR="00185AFF" w:rsidRPr="00244CF2">
        <w:rPr>
          <w:sz w:val="16"/>
          <w:szCs w:val="16"/>
        </w:rPr>
        <w:t xml:space="preserve"> расходов (размер удерживаемых </w:t>
      </w:r>
      <w:r w:rsidR="00501C4E" w:rsidRPr="00244CF2">
        <w:rPr>
          <w:sz w:val="16"/>
          <w:szCs w:val="16"/>
        </w:rPr>
        <w:t>Комитентом</w:t>
      </w:r>
      <w:r w:rsidR="00185AFF" w:rsidRPr="00244CF2">
        <w:rPr>
          <w:sz w:val="16"/>
          <w:szCs w:val="16"/>
        </w:rPr>
        <w:t xml:space="preserve"> расходов будет составлять сумму не более стоимости Тура). </w:t>
      </w:r>
      <w:r w:rsidRPr="00173F82">
        <w:rPr>
          <w:sz w:val="16"/>
          <w:szCs w:val="16"/>
        </w:rPr>
        <w:t xml:space="preserve">В случае аннуляции поездки или уменьшения количества туристов, а так же изменений подтвержденных объемов услуг </w:t>
      </w:r>
      <w:r>
        <w:rPr>
          <w:sz w:val="16"/>
          <w:szCs w:val="16"/>
        </w:rPr>
        <w:t>Комиссионером,</w:t>
      </w:r>
      <w:r w:rsidRPr="00173F82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Комитенту</w:t>
      </w:r>
      <w:r w:rsidRPr="00173F82">
        <w:rPr>
          <w:sz w:val="16"/>
          <w:szCs w:val="16"/>
        </w:rPr>
        <w:t xml:space="preserve"> менее чем за 15 дней возможно применение штрафных санкций</w:t>
      </w:r>
      <w:r>
        <w:rPr>
          <w:sz w:val="16"/>
          <w:szCs w:val="16"/>
        </w:rPr>
        <w:t xml:space="preserve"> :</w:t>
      </w:r>
    </w:p>
    <w:p w:rsidR="00693F67" w:rsidRPr="00173F82" w:rsidRDefault="00693F67" w:rsidP="00693F67">
      <w:pPr>
        <w:widowControl/>
        <w:suppressAutoHyphens w:val="0"/>
        <w:autoSpaceDE/>
        <w:ind w:left="2148"/>
        <w:jc w:val="both"/>
        <w:rPr>
          <w:sz w:val="16"/>
          <w:szCs w:val="16"/>
        </w:rPr>
      </w:pPr>
      <w:r w:rsidRPr="00173F82">
        <w:rPr>
          <w:sz w:val="16"/>
          <w:szCs w:val="16"/>
        </w:rPr>
        <w:t>При отказе за 10-14 дней до заезда – до 10 %</w:t>
      </w:r>
      <w:r>
        <w:rPr>
          <w:sz w:val="16"/>
          <w:szCs w:val="16"/>
        </w:rPr>
        <w:t>,</w:t>
      </w:r>
      <w:r w:rsidRPr="00173F82">
        <w:rPr>
          <w:sz w:val="16"/>
          <w:szCs w:val="16"/>
        </w:rPr>
        <w:t xml:space="preserve"> которые исчисляются от стоимости нереализованных туристических услуг</w:t>
      </w:r>
    </w:p>
    <w:p w:rsidR="00693F67" w:rsidRPr="00173F82" w:rsidRDefault="00693F67" w:rsidP="00693F67">
      <w:pPr>
        <w:widowControl/>
        <w:numPr>
          <w:ilvl w:val="1"/>
          <w:numId w:val="1"/>
        </w:numPr>
        <w:suppressAutoHyphens w:val="0"/>
        <w:autoSpaceDE/>
        <w:jc w:val="both"/>
        <w:rPr>
          <w:sz w:val="16"/>
          <w:szCs w:val="16"/>
        </w:rPr>
      </w:pPr>
      <w:r w:rsidRPr="00173F82">
        <w:rPr>
          <w:sz w:val="16"/>
          <w:szCs w:val="16"/>
        </w:rPr>
        <w:t xml:space="preserve">При отказе за 5-9 дней до заезда – до 50 % исчисляется так же </w:t>
      </w:r>
    </w:p>
    <w:p w:rsidR="00693F67" w:rsidRPr="00173F82" w:rsidRDefault="00693F67" w:rsidP="00693F67">
      <w:pPr>
        <w:widowControl/>
        <w:numPr>
          <w:ilvl w:val="1"/>
          <w:numId w:val="1"/>
        </w:numPr>
        <w:suppressAutoHyphens w:val="0"/>
        <w:autoSpaceDE/>
        <w:jc w:val="both"/>
        <w:rPr>
          <w:sz w:val="16"/>
          <w:szCs w:val="16"/>
        </w:rPr>
      </w:pPr>
      <w:r w:rsidRPr="00173F82">
        <w:rPr>
          <w:sz w:val="16"/>
          <w:szCs w:val="16"/>
        </w:rPr>
        <w:t>При отказе за 4-0 дней до заезда – до 100 % исчисляется так же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lastRenderedPageBreak/>
        <w:t xml:space="preserve">4.2. В случае отказа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от  турпродукта, указанного в Заявке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менее, чем за 21 день до начала тура,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вправе приостановить исполнение тура либо прекратить его исполнение в одностороннем порядке с отнесением на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всех возникающих в связи с этим у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  расходов (убытков). 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4.3. Размер и порядок удержания понесенных </w:t>
      </w:r>
      <w:r w:rsidR="00501C4E" w:rsidRPr="00244CF2">
        <w:rPr>
          <w:sz w:val="16"/>
          <w:szCs w:val="16"/>
        </w:rPr>
        <w:t>Комитентом</w:t>
      </w:r>
      <w:r w:rsidRPr="00244CF2">
        <w:rPr>
          <w:sz w:val="16"/>
          <w:szCs w:val="16"/>
        </w:rPr>
        <w:t xml:space="preserve"> расходов (убытков) оформляется посредством отдельного акта о понесенных последним расход</w:t>
      </w:r>
      <w:r w:rsidR="00F660DC" w:rsidRPr="00244CF2">
        <w:rPr>
          <w:sz w:val="16"/>
          <w:szCs w:val="16"/>
        </w:rPr>
        <w:t>ах</w:t>
      </w:r>
      <w:r w:rsidRPr="00244CF2">
        <w:rPr>
          <w:sz w:val="16"/>
          <w:szCs w:val="16"/>
        </w:rPr>
        <w:t xml:space="preserve"> (убытк</w:t>
      </w:r>
      <w:r w:rsidR="00F660DC" w:rsidRPr="00244CF2">
        <w:rPr>
          <w:sz w:val="16"/>
          <w:szCs w:val="16"/>
        </w:rPr>
        <w:t>ах</w:t>
      </w:r>
      <w:r w:rsidRPr="00244CF2">
        <w:rPr>
          <w:sz w:val="16"/>
          <w:szCs w:val="16"/>
        </w:rPr>
        <w:t>).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4.4.  Отказ в выдаче въездной визы консульством иностранного государства, а также просрочка ее выдачи по обстоятельствам, независящим от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, что влечет невозможность исполнения </w:t>
      </w:r>
      <w:r w:rsidR="00501C4E" w:rsidRPr="00244CF2">
        <w:rPr>
          <w:sz w:val="16"/>
          <w:szCs w:val="16"/>
        </w:rPr>
        <w:t>Комиссионером</w:t>
      </w:r>
      <w:r w:rsidRPr="00244CF2">
        <w:rPr>
          <w:sz w:val="16"/>
          <w:szCs w:val="16"/>
        </w:rPr>
        <w:t xml:space="preserve"> обязательств по данному договору, не являются форс-мажорным обстоятельством. Любые фактические расходы, понесенные </w:t>
      </w:r>
      <w:r w:rsidR="00501C4E" w:rsidRPr="00244CF2">
        <w:rPr>
          <w:sz w:val="16"/>
          <w:szCs w:val="16"/>
        </w:rPr>
        <w:t>Комитентом</w:t>
      </w:r>
      <w:r w:rsidRPr="00244CF2">
        <w:rPr>
          <w:sz w:val="16"/>
          <w:szCs w:val="16"/>
        </w:rPr>
        <w:t xml:space="preserve">, </w:t>
      </w:r>
      <w:r w:rsidR="00501C4E" w:rsidRPr="00244CF2">
        <w:rPr>
          <w:sz w:val="16"/>
          <w:szCs w:val="16"/>
        </w:rPr>
        <w:t>Комиссионером</w:t>
      </w:r>
      <w:r w:rsidRPr="00244CF2">
        <w:rPr>
          <w:sz w:val="16"/>
          <w:szCs w:val="16"/>
        </w:rPr>
        <w:t xml:space="preserve"> и клиентом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,  связанные с таким отказом или просрочкой своевременной выдачи визы, в том числе выезд на собеседование в консульство, производятся за счет клиента </w:t>
      </w:r>
      <w:r w:rsidR="00F55983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. </w:t>
      </w:r>
    </w:p>
    <w:p w:rsidR="00765ED7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4.5. В случае если услуга по оформлению въездной визы не заказывалась и не оплачивалась </w:t>
      </w:r>
    </w:p>
    <w:p w:rsidR="00185AFF" w:rsidRPr="00244CF2" w:rsidRDefault="00501C4E" w:rsidP="00244CF2">
      <w:pPr>
        <w:keepNext/>
        <w:jc w:val="both"/>
        <w:rPr>
          <w:sz w:val="16"/>
          <w:szCs w:val="16"/>
        </w:rPr>
      </w:pPr>
      <w:r w:rsidRPr="00244CF2">
        <w:rPr>
          <w:sz w:val="16"/>
          <w:szCs w:val="16"/>
        </w:rPr>
        <w:t>Комиссионером</w:t>
      </w:r>
      <w:r w:rsidR="00185AFF" w:rsidRPr="00244CF2">
        <w:rPr>
          <w:sz w:val="16"/>
          <w:szCs w:val="16"/>
        </w:rPr>
        <w:t xml:space="preserve"> (т.е. получение визы являлось обязанностью </w:t>
      </w:r>
      <w:r w:rsidRPr="00244CF2">
        <w:rPr>
          <w:sz w:val="16"/>
          <w:szCs w:val="16"/>
        </w:rPr>
        <w:t>Комиссионера</w:t>
      </w:r>
      <w:r w:rsidR="00185AFF" w:rsidRPr="00244CF2">
        <w:rPr>
          <w:sz w:val="16"/>
          <w:szCs w:val="16"/>
        </w:rPr>
        <w:t xml:space="preserve"> или клиента </w:t>
      </w:r>
      <w:r w:rsidRPr="00244CF2">
        <w:rPr>
          <w:sz w:val="16"/>
          <w:szCs w:val="16"/>
        </w:rPr>
        <w:t>Комиссионера</w:t>
      </w:r>
      <w:r w:rsidR="00185AFF" w:rsidRPr="00244CF2">
        <w:rPr>
          <w:sz w:val="16"/>
          <w:szCs w:val="16"/>
        </w:rPr>
        <w:t xml:space="preserve">), и в этом случае клиентам </w:t>
      </w:r>
      <w:r w:rsidRPr="00244CF2">
        <w:rPr>
          <w:sz w:val="16"/>
          <w:szCs w:val="16"/>
        </w:rPr>
        <w:t>Комиссионера</w:t>
      </w:r>
      <w:r w:rsidR="00185AFF" w:rsidRPr="00244CF2">
        <w:rPr>
          <w:sz w:val="16"/>
          <w:szCs w:val="16"/>
        </w:rPr>
        <w:t xml:space="preserve"> отказано в выдаче въездной визы консульством иностранного государства, либо произошла просрочка в ее выдаче по обстоятельствам, независящим от </w:t>
      </w:r>
      <w:r w:rsidRPr="00244CF2">
        <w:rPr>
          <w:sz w:val="16"/>
          <w:szCs w:val="16"/>
        </w:rPr>
        <w:t>Комитента</w:t>
      </w:r>
      <w:r w:rsidR="00185AFF" w:rsidRPr="00244CF2">
        <w:rPr>
          <w:sz w:val="16"/>
          <w:szCs w:val="16"/>
        </w:rPr>
        <w:t xml:space="preserve">, что влечет невозможность исполнения обязательств </w:t>
      </w:r>
      <w:r w:rsidRPr="00244CF2">
        <w:rPr>
          <w:sz w:val="16"/>
          <w:szCs w:val="16"/>
        </w:rPr>
        <w:t>Комиссионера</w:t>
      </w:r>
      <w:r w:rsidR="00185AFF" w:rsidRPr="00244CF2">
        <w:rPr>
          <w:sz w:val="16"/>
          <w:szCs w:val="16"/>
        </w:rPr>
        <w:t xml:space="preserve"> по настоящему Договору, то для </w:t>
      </w:r>
      <w:r w:rsidRPr="00244CF2">
        <w:rPr>
          <w:sz w:val="16"/>
          <w:szCs w:val="16"/>
        </w:rPr>
        <w:t>Комиссионера</w:t>
      </w:r>
      <w:r w:rsidR="00185AFF" w:rsidRPr="00244CF2">
        <w:rPr>
          <w:sz w:val="16"/>
          <w:szCs w:val="16"/>
        </w:rPr>
        <w:t xml:space="preserve"> наступают последствия, предусмотренные п. 4.1. настоящего Договора.</w:t>
      </w:r>
    </w:p>
    <w:p w:rsidR="00185AFF" w:rsidRPr="00244CF2" w:rsidRDefault="00185AFF" w:rsidP="00244CF2">
      <w:pPr>
        <w:keepNext/>
        <w:ind w:firstLine="708"/>
        <w:jc w:val="center"/>
        <w:rPr>
          <w:b/>
          <w:sz w:val="16"/>
          <w:szCs w:val="16"/>
        </w:rPr>
      </w:pPr>
      <w:r w:rsidRPr="00244CF2">
        <w:rPr>
          <w:b/>
          <w:sz w:val="16"/>
          <w:szCs w:val="16"/>
        </w:rPr>
        <w:t>5.ОТВЕТСТВЕННОСТЬ СТОРОН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5.1. За неисполнение или ненадлежащее исполнение обязательств, предусмотренных настоящим Договором, каждая из Сторон несет ответственность в размере причиненных другой стороне убытков. Каждая из сторон имеет право не начислять сумму понесенных расходов (убытков, неустойки)  и не выставлять соответствующий счет, если причины, приведшие к ненадлежащему исполнению Договора виновной Стороной, будут признаны обоснованными и/или находящимися вне контроля соответствующей стороны.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5.2. В случае просрочки оплаты причитающихся сумм виновная сторона уплачивает другой стороне пеню в размере 0,5% от причитающейся суммы за каждый день просрочки.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5.3.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как субъект турист</w:t>
      </w:r>
      <w:r w:rsidR="000D536B" w:rsidRPr="00244CF2">
        <w:rPr>
          <w:sz w:val="16"/>
          <w:szCs w:val="16"/>
        </w:rPr>
        <w:t>иче</w:t>
      </w:r>
      <w:r w:rsidRPr="00244CF2">
        <w:rPr>
          <w:sz w:val="16"/>
          <w:szCs w:val="16"/>
        </w:rPr>
        <w:t xml:space="preserve">ской деятельности, несет ответственность за убытки туристов, понесенные последними и связанные с непредоставлением и\или неполным предоставлением и\или несвоевременным предоставлением </w:t>
      </w:r>
      <w:r w:rsidR="00501C4E" w:rsidRPr="00244CF2">
        <w:rPr>
          <w:sz w:val="16"/>
          <w:szCs w:val="16"/>
        </w:rPr>
        <w:t>Комиссионером</w:t>
      </w:r>
      <w:r w:rsidRPr="00244CF2">
        <w:rPr>
          <w:sz w:val="16"/>
          <w:szCs w:val="16"/>
        </w:rPr>
        <w:t xml:space="preserve"> полной и достоверной информации о туре (турпродукте). 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5.4.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обязуется оказывать </w:t>
      </w:r>
      <w:r w:rsidR="00501C4E" w:rsidRPr="00244CF2">
        <w:rPr>
          <w:sz w:val="16"/>
          <w:szCs w:val="16"/>
        </w:rPr>
        <w:t>Комиссионеру</w:t>
      </w:r>
      <w:r w:rsidRPr="00244CF2">
        <w:rPr>
          <w:sz w:val="16"/>
          <w:szCs w:val="16"/>
        </w:rPr>
        <w:t xml:space="preserve"> всестороннюю помощь при урегулировании спорных вопросов с третьими лицами, которые могут возникнуть в связи с исполнением настоящего Договора по причинам, зависящим от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>.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5.5.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не несет ответственности по проблемам, которые могут возникнуть у туриста при прохождении таможенного и паспортного контроля.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не несет ответственности за отмену или изменение по вине перевозчика (авиа, ж/д, автобус) времени выезда/вылета и связанные с этими изменениями программы тура, за несчастные случаи, убытки, ущерб, возникшие по вине туриста, за утерянные туристами выездные документы и авиабилеты, а также случаи нарушения законодательства страны пребывания, депортации или снятия туристов с рейса таможенными или пограничными службами.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5.6. Ущерб, нанесенный здоровью туристов или их имуществу, подлежит возмещению в порядке установленном законодательством Республики Беларусь и правилами страхования соответствующей страховой организации.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5.7. В случае отказа туристов от использования всех или отдельных услуг, включенных в программу тура, а также в случае прерывания тура из-за нарушения туристом законов страны пребывания или иным причинам, компенсация за непредоставленные услуги не производится.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5.8. В соответствии с действующем законодательством Республики Беларусь ответственность за выполнение обязательств, вытекающих и связанных с транспортными перевозками, относится на соответствующих перевозчиков, в связи с чем все заявления, претензии, иски туристов и/или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 по недостаткам, связанным с транспортными перевозками, в том числе с задержкой отправления и/или опозданием по прибытию, изменением времени и места вылета, кражей багажа и т.п. предъявляются непосредственно перевозчику.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при этом окажет всестороннее содействие </w:t>
      </w:r>
      <w:r w:rsidR="00501C4E" w:rsidRPr="00244CF2">
        <w:rPr>
          <w:sz w:val="16"/>
          <w:szCs w:val="16"/>
        </w:rPr>
        <w:t>Комиссионеру</w:t>
      </w:r>
      <w:r w:rsidRPr="00244CF2">
        <w:rPr>
          <w:sz w:val="16"/>
          <w:szCs w:val="16"/>
        </w:rPr>
        <w:t xml:space="preserve"> или туристу в урегулировании возможных претензий к соответствующему перевозчику.    </w:t>
      </w:r>
    </w:p>
    <w:p w:rsidR="00185AFF" w:rsidRPr="00244CF2" w:rsidRDefault="00185AFF" w:rsidP="00244CF2">
      <w:pPr>
        <w:keepNext/>
        <w:ind w:firstLine="708"/>
        <w:jc w:val="center"/>
        <w:rPr>
          <w:b/>
          <w:sz w:val="16"/>
          <w:szCs w:val="16"/>
        </w:rPr>
      </w:pPr>
      <w:r w:rsidRPr="00244CF2">
        <w:rPr>
          <w:b/>
          <w:sz w:val="16"/>
          <w:szCs w:val="16"/>
        </w:rPr>
        <w:t>6. ОСОБЫЕ УСЛОВИЯ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6.1. В случае неисполнения </w:t>
      </w:r>
      <w:r w:rsidR="00501C4E" w:rsidRPr="00244CF2">
        <w:rPr>
          <w:sz w:val="16"/>
          <w:szCs w:val="16"/>
        </w:rPr>
        <w:t>Комиссионером</w:t>
      </w:r>
      <w:r w:rsidRPr="00244CF2">
        <w:rPr>
          <w:sz w:val="16"/>
          <w:szCs w:val="16"/>
        </w:rPr>
        <w:t xml:space="preserve"> любого из денежных обязательств, предусмотренных настоящим Договором, в том числе, если денежные средства не поступят на счет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 в сроки, предусмотренные ст.3 настоящего Договора,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, без уведомления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в момент обнаружения неоплаты имеет право аннулировать акцептированную (подтвержденную) Заявку, а для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наступают последствия как за отказ от турист</w:t>
      </w:r>
      <w:r w:rsidR="002A02E5" w:rsidRPr="00244CF2">
        <w:rPr>
          <w:sz w:val="16"/>
          <w:szCs w:val="16"/>
        </w:rPr>
        <w:t xml:space="preserve">ического </w:t>
      </w:r>
      <w:r w:rsidRPr="00244CF2">
        <w:rPr>
          <w:sz w:val="16"/>
          <w:szCs w:val="16"/>
        </w:rPr>
        <w:t xml:space="preserve">продукта, в соответствии с п. 4.1. настоящего Договора. В этом случае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имеет право отказать в предоставлении услуг туристам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, и ответственность перед туристами несет сам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. При повторной подаче (восстановлении) аннулированной Заявки по данному пункту,  Заявка рассматривается как новая. Понесенные </w:t>
      </w:r>
      <w:r w:rsidR="00501C4E" w:rsidRPr="00244CF2">
        <w:rPr>
          <w:sz w:val="16"/>
          <w:szCs w:val="16"/>
        </w:rPr>
        <w:t>Комиссионером</w:t>
      </w:r>
      <w:r w:rsidRPr="00244CF2">
        <w:rPr>
          <w:sz w:val="16"/>
          <w:szCs w:val="16"/>
        </w:rPr>
        <w:t xml:space="preserve"> убытки, связанные с исполнением </w:t>
      </w:r>
      <w:r w:rsidR="00501C4E" w:rsidRPr="00244CF2">
        <w:rPr>
          <w:sz w:val="16"/>
          <w:szCs w:val="16"/>
        </w:rPr>
        <w:t>Комитентом</w:t>
      </w:r>
      <w:r w:rsidRPr="00244CF2">
        <w:rPr>
          <w:sz w:val="16"/>
          <w:szCs w:val="16"/>
        </w:rPr>
        <w:t xml:space="preserve"> прав, предусмотренных настоящим пунктом Договора, </w:t>
      </w:r>
      <w:r w:rsidR="00501C4E" w:rsidRPr="00244CF2">
        <w:rPr>
          <w:sz w:val="16"/>
          <w:szCs w:val="16"/>
        </w:rPr>
        <w:t>Комитентом</w:t>
      </w:r>
      <w:r w:rsidRPr="00244CF2">
        <w:rPr>
          <w:sz w:val="16"/>
          <w:szCs w:val="16"/>
        </w:rPr>
        <w:t xml:space="preserve"> не возмещаются, и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несет по ним самостоятельную имущественную ответственность.</w:t>
      </w:r>
    </w:p>
    <w:p w:rsidR="00765ED7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6.2. В случае, если денежные средства по оплате всех турпродуктов не поступят на счет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 в установленный Договором срок,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, в качестве меры по обеспечению исполнения обязательств имеет право задержать выдачу или удержать документы на туристов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по всем турпродуктам (полностью или частично оплаченным), до полного выполнения обязательств </w:t>
      </w:r>
    </w:p>
    <w:p w:rsidR="00765ED7" w:rsidRPr="00244CF2" w:rsidRDefault="00765ED7" w:rsidP="00244CF2">
      <w:pPr>
        <w:keepNext/>
        <w:jc w:val="both"/>
        <w:rPr>
          <w:sz w:val="16"/>
          <w:szCs w:val="16"/>
        </w:rPr>
      </w:pPr>
    </w:p>
    <w:p w:rsidR="00185AFF" w:rsidRPr="00244CF2" w:rsidRDefault="00501C4E" w:rsidP="00244CF2">
      <w:pPr>
        <w:keepNext/>
        <w:jc w:val="both"/>
        <w:rPr>
          <w:sz w:val="16"/>
          <w:szCs w:val="16"/>
        </w:rPr>
      </w:pPr>
      <w:r w:rsidRPr="00244CF2">
        <w:rPr>
          <w:sz w:val="16"/>
          <w:szCs w:val="16"/>
        </w:rPr>
        <w:t>Комиссионером</w:t>
      </w:r>
      <w:r w:rsidR="00185AFF" w:rsidRPr="00244CF2">
        <w:rPr>
          <w:sz w:val="16"/>
          <w:szCs w:val="16"/>
        </w:rPr>
        <w:t xml:space="preserve"> по оплате турпродуктов и неустоек. В этом случае ответственность перед туристами за то, что они не смогут воспользоваться приобретенными туристическими услугами, несет </w:t>
      </w:r>
      <w:r w:rsidRPr="00244CF2">
        <w:rPr>
          <w:sz w:val="16"/>
          <w:szCs w:val="16"/>
        </w:rPr>
        <w:t>Комиссионер</w:t>
      </w:r>
      <w:r w:rsidR="00185AFF" w:rsidRPr="00244CF2">
        <w:rPr>
          <w:sz w:val="16"/>
          <w:szCs w:val="16"/>
        </w:rPr>
        <w:t xml:space="preserve">. Если денежные средства не поступят </w:t>
      </w:r>
      <w:r w:rsidRPr="00244CF2">
        <w:rPr>
          <w:sz w:val="16"/>
          <w:szCs w:val="16"/>
        </w:rPr>
        <w:t>Комитенту</w:t>
      </w:r>
      <w:r w:rsidR="00185AFF" w:rsidRPr="00244CF2">
        <w:rPr>
          <w:sz w:val="16"/>
          <w:szCs w:val="16"/>
        </w:rPr>
        <w:t xml:space="preserve"> до окончания банковского дня (окончание операций по зачислению денежных средств на счет </w:t>
      </w:r>
      <w:r w:rsidRPr="00244CF2">
        <w:rPr>
          <w:sz w:val="16"/>
          <w:szCs w:val="16"/>
        </w:rPr>
        <w:t>Комитента</w:t>
      </w:r>
      <w:r w:rsidR="00185AFF" w:rsidRPr="00244CF2">
        <w:rPr>
          <w:sz w:val="16"/>
          <w:szCs w:val="16"/>
        </w:rPr>
        <w:t xml:space="preserve"> в банке </w:t>
      </w:r>
      <w:r w:rsidRPr="00244CF2">
        <w:rPr>
          <w:sz w:val="16"/>
          <w:szCs w:val="16"/>
        </w:rPr>
        <w:t>Комитента</w:t>
      </w:r>
      <w:r w:rsidR="00185AFF" w:rsidRPr="00244CF2">
        <w:rPr>
          <w:sz w:val="16"/>
          <w:szCs w:val="16"/>
        </w:rPr>
        <w:t xml:space="preserve">) накануне дня вылета (выезда) туристов, то </w:t>
      </w:r>
      <w:r w:rsidRPr="00244CF2">
        <w:rPr>
          <w:sz w:val="16"/>
          <w:szCs w:val="16"/>
        </w:rPr>
        <w:t>Комиссионер</w:t>
      </w:r>
      <w:r w:rsidR="00185AFF" w:rsidRPr="00244CF2">
        <w:rPr>
          <w:sz w:val="16"/>
          <w:szCs w:val="16"/>
        </w:rPr>
        <w:t xml:space="preserve"> считается отказавшимся от турпродукта по акцептованной Заявке (Заявкам) с наступлением для него последствий в соответствии с п.4.1. настоящего Договора.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6.3.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не несет ответственность по проблемам, возникающим у клиента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при прохождении таможенного, санитарного, пограничного контроля и других служб, в том числе, если это связанно с неправильным оформлением или недействительностью паспорта клиента, либо отсутствием записи о членах семьи в паспорт, отсутствием или неправильным оформлением доверенностей на несовершеннолетних детей, либо при возникновении проблем, связанных с подлинностью документов, предоставляемых для оформления и организации туристской поездки. 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6.4. В соответствии с действующим законодательством Республики Беларусь,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не несет ответственности за задержку </w:t>
      </w:r>
      <w:r w:rsidR="000D536B" w:rsidRPr="00244CF2">
        <w:rPr>
          <w:sz w:val="16"/>
          <w:szCs w:val="16"/>
        </w:rPr>
        <w:t>прибытия и отправления поездов/самолетов</w:t>
      </w:r>
      <w:r w:rsidRPr="00244CF2">
        <w:rPr>
          <w:sz w:val="16"/>
          <w:szCs w:val="16"/>
        </w:rPr>
        <w:t xml:space="preserve">, отмену рейсов, за доставку и сохранность багажа клиентов.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не несет ответственности  при возникновении проблем, трудностей и последствий, возникающих у клиента, при утере или краже вещей, загранпаспорта, и других документов клиента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>.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6.5.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вправе отменить тур до начала путешествия в случае, если не набрано число туристов, необходимое для проведения тура, а также в случае наступления обстоятельств непреодолимой силы.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6.6.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имеет право производить замену отдельных услуг, включенных в турпродукт (в т.ч. отель проживания), предоставляемых туристу на равноценные услуги по ранее оплаченной категории или с предоставлением услуг более высокого класса без дополнительной оплаты.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обязан в договорах, заключаемых с туристами, предусмотреть аналогичное право замены предоставляемых услуг. </w:t>
      </w:r>
    </w:p>
    <w:p w:rsidR="00185AFF" w:rsidRPr="00244CF2" w:rsidRDefault="00185AFF" w:rsidP="00244CF2">
      <w:pPr>
        <w:ind w:firstLine="708"/>
        <w:jc w:val="center"/>
        <w:rPr>
          <w:b/>
          <w:sz w:val="16"/>
          <w:szCs w:val="16"/>
        </w:rPr>
      </w:pPr>
      <w:r w:rsidRPr="00244CF2">
        <w:rPr>
          <w:b/>
          <w:sz w:val="16"/>
          <w:szCs w:val="16"/>
        </w:rPr>
        <w:t>7. ПОРЯДОК РАЗРЕШЕНИЯ СПОРОВ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7.1. Настоящим Договором не предусмотрен обязательный досудебный порядок разрешения споров между Сторонами настоящего Договора.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7.2.</w:t>
      </w:r>
      <w:r w:rsidR="000D536B" w:rsidRPr="00244CF2">
        <w:rPr>
          <w:sz w:val="16"/>
          <w:szCs w:val="16"/>
        </w:rPr>
        <w:t xml:space="preserve"> </w:t>
      </w:r>
      <w:r w:rsidRPr="00244CF2">
        <w:rPr>
          <w:sz w:val="16"/>
          <w:szCs w:val="16"/>
        </w:rPr>
        <w:t xml:space="preserve">Все споры по настоящему Договору между </w:t>
      </w:r>
      <w:r w:rsidR="00501C4E" w:rsidRPr="00244CF2">
        <w:rPr>
          <w:sz w:val="16"/>
          <w:szCs w:val="16"/>
        </w:rPr>
        <w:t>Комиссионером</w:t>
      </w:r>
      <w:r w:rsidRPr="00244CF2">
        <w:rPr>
          <w:sz w:val="16"/>
          <w:szCs w:val="16"/>
        </w:rPr>
        <w:t xml:space="preserve"> и </w:t>
      </w:r>
      <w:r w:rsidR="00501C4E" w:rsidRPr="00244CF2">
        <w:rPr>
          <w:sz w:val="16"/>
          <w:szCs w:val="16"/>
        </w:rPr>
        <w:t>Комитентом</w:t>
      </w:r>
      <w:r w:rsidRPr="00244CF2">
        <w:rPr>
          <w:sz w:val="16"/>
          <w:szCs w:val="16"/>
        </w:rPr>
        <w:t xml:space="preserve"> решаются путем переговоров, а при невозможности достижения согласия передаются на рассмотрение в Хозяйственный суд г.Минска.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7.3.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обязуется включить в договор с туристом условие о следующем порядке предъявления туристом претензий по соответствующему договору на оказание туристических услуг: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7.3.1.</w:t>
      </w:r>
      <w:r w:rsidR="000D536B" w:rsidRPr="00244CF2">
        <w:rPr>
          <w:sz w:val="16"/>
          <w:szCs w:val="16"/>
        </w:rPr>
        <w:t xml:space="preserve"> </w:t>
      </w:r>
      <w:r w:rsidRPr="00244CF2">
        <w:rPr>
          <w:sz w:val="16"/>
          <w:szCs w:val="16"/>
        </w:rPr>
        <w:t xml:space="preserve">В случае возникновения спорных вопросов во время выполнения Тура, туристы  должны стремиться решить их совместно с </w:t>
      </w:r>
      <w:r w:rsidRPr="00244CF2">
        <w:rPr>
          <w:sz w:val="16"/>
          <w:szCs w:val="16"/>
        </w:rPr>
        <w:lastRenderedPageBreak/>
        <w:t xml:space="preserve">представителями принимающей стороны (представителем администрации отеля, принимающей компании) непосредственно в стране пребывания либо связавшись с </w:t>
      </w:r>
      <w:r w:rsidR="002A02E5" w:rsidRPr="00244CF2">
        <w:rPr>
          <w:sz w:val="16"/>
          <w:szCs w:val="16"/>
        </w:rPr>
        <w:t xml:space="preserve">Комиссионером и/или </w:t>
      </w:r>
      <w:r w:rsidR="00501C4E" w:rsidRPr="00244CF2">
        <w:rPr>
          <w:sz w:val="16"/>
          <w:szCs w:val="16"/>
        </w:rPr>
        <w:t>Комитентом</w:t>
      </w:r>
      <w:r w:rsidRPr="00244CF2">
        <w:rPr>
          <w:sz w:val="16"/>
          <w:szCs w:val="16"/>
        </w:rPr>
        <w:t xml:space="preserve"> по телефону/факсу. 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7.3.2.</w:t>
      </w:r>
      <w:r w:rsidR="000D536B" w:rsidRPr="00244CF2">
        <w:rPr>
          <w:sz w:val="16"/>
          <w:szCs w:val="16"/>
        </w:rPr>
        <w:t xml:space="preserve"> </w:t>
      </w:r>
      <w:r w:rsidRPr="00244CF2">
        <w:rPr>
          <w:sz w:val="16"/>
          <w:szCs w:val="16"/>
        </w:rPr>
        <w:t>При наличии обоснованных претензий туристу необходимо на месте составить Протокол, который подписывается самим туристом и представителем принимающей стороны (в его отсутствие – уполномоченным надлежащим образом представителем администрации отеля или принимающей компании).  Протокол оформляется в 2-х оригинальных экземплярах, один экземпляр протокола получает Турист, второй экземпляр протокола остается у представителя принимающей стороны.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7.3.3. В случае, если принимающей стороне/</w:t>
      </w:r>
      <w:r w:rsidR="00501C4E" w:rsidRPr="00244CF2">
        <w:rPr>
          <w:sz w:val="16"/>
          <w:szCs w:val="16"/>
        </w:rPr>
        <w:t>Комиссионеру</w:t>
      </w:r>
      <w:r w:rsidRPr="00244CF2">
        <w:rPr>
          <w:sz w:val="16"/>
          <w:szCs w:val="16"/>
        </w:rPr>
        <w:t>/</w:t>
      </w:r>
      <w:r w:rsidR="00501C4E" w:rsidRPr="00244CF2">
        <w:rPr>
          <w:sz w:val="16"/>
          <w:szCs w:val="16"/>
        </w:rPr>
        <w:t>Комитенту</w:t>
      </w:r>
      <w:r w:rsidRPr="00244CF2">
        <w:rPr>
          <w:sz w:val="16"/>
          <w:szCs w:val="16"/>
        </w:rPr>
        <w:t xml:space="preserve"> не удалось устранить  обнаруженные и запротоколированные недостатки на месте, все претензии (с протоколами к ним и другими подтверждающими документами) могут быть предъявлены туристом </w:t>
      </w:r>
      <w:r w:rsidR="00501C4E" w:rsidRPr="00244CF2">
        <w:rPr>
          <w:sz w:val="16"/>
          <w:szCs w:val="16"/>
        </w:rPr>
        <w:t>Ком</w:t>
      </w:r>
      <w:r w:rsidR="000D536B" w:rsidRPr="00244CF2">
        <w:rPr>
          <w:sz w:val="16"/>
          <w:szCs w:val="16"/>
        </w:rPr>
        <w:t>иссионеру</w:t>
      </w:r>
      <w:r w:rsidRPr="00244CF2">
        <w:rPr>
          <w:sz w:val="16"/>
          <w:szCs w:val="16"/>
        </w:rPr>
        <w:t xml:space="preserve"> не позднее 20-ти дней после завершения Тура. При отсутствии оригинала соответствующего протокола и (или) документов, подтверждающих изложенные в претензии факты, либо в случае предъявления претензии по истечении вышеуказанного 20-тидневного срока, претензия не может быть принята к рассмотрению, и требования о возмещении причиненного ущерба, расходов, выплате штрафа, пени, процентов, неустойки, морального вреда, об уменьшении цены и т.п. считаются необоснованными, а  весь комплекс услуг, входящих в турпродукт, считается выполненным надлежащим образом, в полном объеме и в соответствии с условиями соответствующего договора. 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Претензия о непредоставлении (ненадлежащем предоставлении) услуги считается необоснованной, если Турист воспользовался альтернативной услугой, предложенной ему взамен той, которая по тем или иным причинам не могла быть исполнена. Услуга в данном случае считается исполненной надлежащим образом. 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7.4. Претензии по качеству турпродукта от </w:t>
      </w:r>
      <w:r w:rsidR="00501C4E" w:rsidRPr="00244CF2">
        <w:rPr>
          <w:sz w:val="16"/>
          <w:szCs w:val="16"/>
        </w:rPr>
        <w:t>Комиссионера</w:t>
      </w:r>
      <w:r w:rsidRPr="00244CF2">
        <w:rPr>
          <w:sz w:val="16"/>
          <w:szCs w:val="16"/>
        </w:rPr>
        <w:t xml:space="preserve"> принимаются </w:t>
      </w:r>
      <w:r w:rsidR="00501C4E" w:rsidRPr="00244CF2">
        <w:rPr>
          <w:sz w:val="16"/>
          <w:szCs w:val="16"/>
        </w:rPr>
        <w:t>Комитентом</w:t>
      </w:r>
      <w:r w:rsidRPr="00244CF2">
        <w:rPr>
          <w:sz w:val="16"/>
          <w:szCs w:val="16"/>
        </w:rPr>
        <w:t xml:space="preserve"> в течение 25 (двадцати пяти) календарных дней со дня окончания тура с приложением всех документов, подтверждающих не предоставление или некачественное предоставление туристических услуг.</w:t>
      </w:r>
    </w:p>
    <w:p w:rsidR="00185AFF" w:rsidRPr="00244CF2" w:rsidRDefault="00185AFF" w:rsidP="00244CF2">
      <w:pPr>
        <w:keepNext/>
        <w:ind w:firstLine="708"/>
        <w:jc w:val="center"/>
        <w:rPr>
          <w:b/>
          <w:sz w:val="16"/>
          <w:szCs w:val="16"/>
        </w:rPr>
      </w:pPr>
      <w:r w:rsidRPr="00244CF2">
        <w:rPr>
          <w:b/>
          <w:sz w:val="16"/>
          <w:szCs w:val="16"/>
        </w:rPr>
        <w:t>8.ОБСТОЯТЕЛЬСТВА НЕПРЕОДОЛИМОЙ СИЛЫ (ФОРС-МАЖОР)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8.1.Стороны освобождаются от ответственности за неисполнение или ненадлежащее исполнение принятых на себя настоящим договором обязательств, если это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185AFF" w:rsidRPr="00244CF2" w:rsidRDefault="00185AFF" w:rsidP="00244CF2">
      <w:pPr>
        <w:keepNext/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8.2.Сторона, для которой создалась невозможность исполнения обязательств по настоящему договору, должна о наступлении и прекращении обстоятельств, препятствующих исполнению обязательств, в течение 48-ми часов извещать другую сторону. Несвоевременное поступление извещения лишает сторону права ссылаться на возникновение форс-мажорных обстоятельств в будущем.</w:t>
      </w:r>
    </w:p>
    <w:p w:rsidR="00185AFF" w:rsidRPr="00244CF2" w:rsidRDefault="00185AFF" w:rsidP="00244CF2">
      <w:pPr>
        <w:ind w:firstLine="708"/>
        <w:jc w:val="center"/>
        <w:rPr>
          <w:b/>
          <w:sz w:val="16"/>
          <w:szCs w:val="16"/>
        </w:rPr>
      </w:pPr>
      <w:r w:rsidRPr="00244CF2">
        <w:rPr>
          <w:b/>
          <w:sz w:val="16"/>
          <w:szCs w:val="16"/>
        </w:rPr>
        <w:t>9. КОНФИДЕНЦИАЛЬНОСТЬ. ПОРЯДОК РАСТОРЖЕНИЯ ДОГОВОРА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9.1.Стороны признают конфиденциальной информацией информацию о ходе исполнения настоящего Договора и полученных результатах, а также информацию, переданную одной Стороной другой Стороне, в целях выполнения обязательств по настоящему Договору, если только такая информация прямо не предназначена для передачи третьим лицам либо является на момент передачи публичной. Стороны обязуются сохранять конфиденциальную информацию в тайне, использовать её только и исключительно в целях, для которых она была первоначально передана, не разглашать ее третьим лицам и обеспечить соблюдение всех необходимых мер по предотвращению ее случайного или преднамеренного разглашения. Обязанности по сохранению конфиденциальной информации сохраняют свою силу, и после истечения срока действия настоящего Договора, в том числе в случае его досрочного расторжения, в течение одного года. В случае разглашения конфиденциальной информации, Сторона, допустившая ее разглашение, обязуется возместить другой Стороне понесенные в связи с этим прямые и косвенные убытки.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9.2. Любая из сторон настоящего Договора вправе в любое время отказаться от настоящего договора, возместив другой стороне понесенные ей убытки.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9.3.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обязан письменно уведомить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 о своем отказе от исполнения настоящего Договора не менее чем за 30-ть дней до планируемой даты прекращения настоящего Договора. При этом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обязан до момента расторжения Договора урегулировать с </w:t>
      </w:r>
      <w:r w:rsidR="00501C4E" w:rsidRPr="00244CF2">
        <w:rPr>
          <w:sz w:val="16"/>
          <w:szCs w:val="16"/>
        </w:rPr>
        <w:t>Комитентом</w:t>
      </w:r>
      <w:r w:rsidRPr="00244CF2">
        <w:rPr>
          <w:sz w:val="16"/>
          <w:szCs w:val="16"/>
        </w:rPr>
        <w:t xml:space="preserve"> все финансовые и юридические вопросы, обусловленные заключением, исполнением и расторжением настоящего Договора.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9.4. </w:t>
      </w:r>
      <w:r w:rsidR="00501C4E" w:rsidRPr="00244CF2">
        <w:rPr>
          <w:sz w:val="16"/>
          <w:szCs w:val="16"/>
        </w:rPr>
        <w:t>Комитент</w:t>
      </w:r>
      <w:r w:rsidRPr="00244CF2">
        <w:rPr>
          <w:sz w:val="16"/>
          <w:szCs w:val="16"/>
        </w:rPr>
        <w:t xml:space="preserve"> имеет право отменить свое поручение в целом или в части в любой момент, направив </w:t>
      </w:r>
      <w:r w:rsidR="00501C4E" w:rsidRPr="00244CF2">
        <w:rPr>
          <w:sz w:val="16"/>
          <w:szCs w:val="16"/>
        </w:rPr>
        <w:t>Комиссионеру</w:t>
      </w:r>
      <w:r w:rsidRPr="00244CF2">
        <w:rPr>
          <w:sz w:val="16"/>
          <w:szCs w:val="16"/>
        </w:rPr>
        <w:t xml:space="preserve"> соответствующее письменное уведомление.</w:t>
      </w:r>
    </w:p>
    <w:p w:rsidR="00185AFF" w:rsidRPr="00244CF2" w:rsidRDefault="00185AFF" w:rsidP="00244CF2">
      <w:pPr>
        <w:ind w:firstLine="708"/>
        <w:jc w:val="center"/>
        <w:rPr>
          <w:b/>
          <w:sz w:val="16"/>
          <w:szCs w:val="16"/>
        </w:rPr>
      </w:pPr>
      <w:r w:rsidRPr="00244CF2">
        <w:rPr>
          <w:b/>
          <w:sz w:val="16"/>
          <w:szCs w:val="16"/>
        </w:rPr>
        <w:t>10. ПРОЧИЕ УСЛОВИЯ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 xml:space="preserve">10.1. Настоящий Договор составлен в двух аутентичных экземплярах, вступает в силу с момента подписания его обеими Сторонами и действует </w:t>
      </w:r>
      <w:r w:rsidR="00F72C22">
        <w:rPr>
          <w:sz w:val="16"/>
          <w:szCs w:val="16"/>
        </w:rPr>
        <w:t>без срока давности</w:t>
      </w:r>
      <w:r w:rsidRPr="00244CF2">
        <w:rPr>
          <w:sz w:val="16"/>
          <w:szCs w:val="16"/>
        </w:rPr>
        <w:t xml:space="preserve">. С момента вступления в силу настоящего Договора утрачивают силу ранее подписанный сторонами Договор комиссии, предметом которого является реализация турпродуктов </w:t>
      </w:r>
      <w:r w:rsidR="00501C4E" w:rsidRPr="00244CF2">
        <w:rPr>
          <w:sz w:val="16"/>
          <w:szCs w:val="16"/>
        </w:rPr>
        <w:t>Комитента</w:t>
      </w:r>
      <w:r w:rsidRPr="00244CF2">
        <w:rPr>
          <w:sz w:val="16"/>
          <w:szCs w:val="16"/>
        </w:rPr>
        <w:t xml:space="preserve">, в связи с чем </w:t>
      </w:r>
      <w:r w:rsidR="00501C4E" w:rsidRPr="00244CF2">
        <w:rPr>
          <w:sz w:val="16"/>
          <w:szCs w:val="16"/>
        </w:rPr>
        <w:t>Комиссионер</w:t>
      </w:r>
      <w:r w:rsidRPr="00244CF2">
        <w:rPr>
          <w:sz w:val="16"/>
          <w:szCs w:val="16"/>
        </w:rPr>
        <w:t xml:space="preserve"> обязан провести все расчеты по ранее подписанному сторонами Договору комиссии в срок не позднее 10-ти дней с момента подписания настоящего Договора.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Любое изменение и/или дополнение к настоящему Договору должно быть составлено в письменном виде как Приложение или Дополнительное соглашение к Договору и подписано уполномоченными представителями сторон. В случае возникновения противоречий между настоящим Договором и Приложением (Дополнительным соглашением), действительными признаются условия, изложенные в Приложении (Дополнительном соглашении), даже если это специально не оговорено.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10.2. Стороны не вправе передавать, в том числе в качестве залога, свои права и обязанности по настоящему Договору третьей стороне без письменного согласия на то другой Стороны.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10.3. Настоящий Договор не предусматривает автоматическое продление после окончания срока его действия.</w:t>
      </w:r>
    </w:p>
    <w:p w:rsidR="00185AFF" w:rsidRPr="00244CF2" w:rsidRDefault="00185AFF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10.4. По вопросам, не урегулированным настоящим Договором, Стороны руководствуются законодательством Республики Беларусь. Если одно или несколько положений настоящего Договора входят в противоречие с действующим законодательством, то эти положения утрачивают силу, что не влечет недействительности остальных положений и Договора в целом.</w:t>
      </w:r>
    </w:p>
    <w:p w:rsidR="00765ED7" w:rsidRPr="00244CF2" w:rsidRDefault="00765ED7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10.5. Неотъемлемой частью настоящего Договора являются следующие Приложения:</w:t>
      </w:r>
    </w:p>
    <w:p w:rsidR="00765ED7" w:rsidRPr="00244CF2" w:rsidRDefault="00244CF2" w:rsidP="00244CF2">
      <w:pPr>
        <w:ind w:firstLine="708"/>
        <w:jc w:val="both"/>
        <w:rPr>
          <w:sz w:val="16"/>
          <w:szCs w:val="16"/>
        </w:rPr>
      </w:pPr>
      <w:r w:rsidRPr="00244CF2">
        <w:rPr>
          <w:sz w:val="16"/>
          <w:szCs w:val="16"/>
        </w:rPr>
        <w:t>10.5.2.</w:t>
      </w:r>
      <w:r w:rsidRPr="00244CF2">
        <w:rPr>
          <w:sz w:val="16"/>
          <w:szCs w:val="16"/>
        </w:rPr>
        <w:tab/>
        <w:t>Приложение №1</w:t>
      </w:r>
      <w:r w:rsidR="00765ED7" w:rsidRPr="00244CF2">
        <w:rPr>
          <w:sz w:val="16"/>
          <w:szCs w:val="16"/>
        </w:rPr>
        <w:t xml:space="preserve"> – </w:t>
      </w:r>
      <w:r w:rsidRPr="00244CF2">
        <w:rPr>
          <w:sz w:val="16"/>
          <w:szCs w:val="16"/>
        </w:rPr>
        <w:t>Размер комиссионного вознаграждения;</w:t>
      </w:r>
    </w:p>
    <w:p w:rsidR="00DB555A" w:rsidRPr="00775751" w:rsidRDefault="00244CF2" w:rsidP="00775751">
      <w:pPr>
        <w:ind w:firstLine="708"/>
        <w:jc w:val="both"/>
        <w:rPr>
          <w:sz w:val="16"/>
          <w:szCs w:val="16"/>
          <w:lang w:val="en-US"/>
        </w:rPr>
      </w:pPr>
      <w:r w:rsidRPr="00244CF2">
        <w:rPr>
          <w:sz w:val="16"/>
          <w:szCs w:val="16"/>
        </w:rPr>
        <w:t>10.5.3.</w:t>
      </w:r>
      <w:r w:rsidRPr="00244CF2">
        <w:rPr>
          <w:sz w:val="16"/>
          <w:szCs w:val="16"/>
        </w:rPr>
        <w:tab/>
        <w:t>Приложение №2</w:t>
      </w:r>
      <w:r w:rsidR="00765ED7" w:rsidRPr="00244CF2">
        <w:rPr>
          <w:sz w:val="16"/>
          <w:szCs w:val="16"/>
        </w:rPr>
        <w:t xml:space="preserve"> – </w:t>
      </w:r>
      <w:r w:rsidRPr="00244CF2">
        <w:rPr>
          <w:sz w:val="16"/>
          <w:szCs w:val="16"/>
        </w:rPr>
        <w:t>Образец отчета Комиссионера</w:t>
      </w:r>
      <w:r w:rsidR="00A33391">
        <w:rPr>
          <w:sz w:val="16"/>
          <w:szCs w:val="16"/>
        </w:rPr>
        <w:t>.</w:t>
      </w:r>
    </w:p>
    <w:p w:rsidR="00596CDF" w:rsidRPr="00244CF2" w:rsidRDefault="00596CDF" w:rsidP="00596CDF">
      <w:pPr>
        <w:ind w:firstLine="708"/>
        <w:jc w:val="center"/>
        <w:rPr>
          <w:sz w:val="16"/>
          <w:szCs w:val="16"/>
        </w:rPr>
      </w:pPr>
      <w:r w:rsidRPr="00244CF2">
        <w:rPr>
          <w:b/>
          <w:bCs/>
          <w:color w:val="000000"/>
          <w:spacing w:val="-1"/>
          <w:sz w:val="16"/>
          <w:szCs w:val="16"/>
        </w:rPr>
        <w:t>АДРЕСА И БАНКОВСКИЕ РЕКВИЗИТЫ СТОРОН:</w:t>
      </w:r>
    </w:p>
    <w:tbl>
      <w:tblPr>
        <w:tblW w:w="9561" w:type="dxa"/>
        <w:tblInd w:w="534" w:type="dxa"/>
        <w:tblLayout w:type="fixed"/>
        <w:tblLook w:val="0000"/>
      </w:tblPr>
      <w:tblGrid>
        <w:gridCol w:w="4536"/>
        <w:gridCol w:w="5025"/>
      </w:tblGrid>
      <w:tr w:rsidR="00E83023" w:rsidRPr="00244CF2" w:rsidTr="00170139">
        <w:tc>
          <w:tcPr>
            <w:tcW w:w="4536" w:type="dxa"/>
          </w:tcPr>
          <w:p w:rsidR="00E83023" w:rsidRPr="00244CF2" w:rsidRDefault="00E83023" w:rsidP="00583995">
            <w:pPr>
              <w:pStyle w:val="a6"/>
              <w:snapToGrid w:val="0"/>
              <w:spacing w:before="0" w:after="0"/>
              <w:rPr>
                <w:b/>
                <w:color w:val="000000"/>
                <w:sz w:val="16"/>
                <w:szCs w:val="16"/>
              </w:rPr>
            </w:pPr>
            <w:r w:rsidRPr="00244CF2">
              <w:rPr>
                <w:b/>
                <w:color w:val="000000"/>
                <w:sz w:val="16"/>
                <w:szCs w:val="16"/>
              </w:rPr>
              <w:t xml:space="preserve"> «Комитент» </w:t>
            </w:r>
          </w:p>
          <w:p w:rsidR="00775751" w:rsidRPr="00775751" w:rsidRDefault="00775751" w:rsidP="00775751">
            <w:pPr>
              <w:tabs>
                <w:tab w:val="center" w:pos="3730"/>
              </w:tabs>
              <w:jc w:val="both"/>
              <w:rPr>
                <w:sz w:val="16"/>
                <w:szCs w:val="16"/>
              </w:rPr>
            </w:pPr>
            <w:r w:rsidRPr="00775751">
              <w:rPr>
                <w:b/>
                <w:sz w:val="16"/>
                <w:szCs w:val="16"/>
              </w:rPr>
              <w:t>ООО«ЗОЛОТАЯ ЭРА ТУРОВ»</w:t>
            </w:r>
            <w:r w:rsidRPr="00775751">
              <w:rPr>
                <w:b/>
                <w:sz w:val="16"/>
                <w:szCs w:val="16"/>
              </w:rPr>
              <w:tab/>
            </w:r>
          </w:p>
          <w:p w:rsidR="00775751" w:rsidRPr="00775751" w:rsidRDefault="00775751" w:rsidP="00775751">
            <w:pPr>
              <w:jc w:val="both"/>
              <w:rPr>
                <w:sz w:val="16"/>
                <w:szCs w:val="16"/>
              </w:rPr>
            </w:pPr>
            <w:r w:rsidRPr="00775751">
              <w:rPr>
                <w:sz w:val="16"/>
                <w:szCs w:val="16"/>
              </w:rPr>
              <w:t>ул. Германовская 19 оф. 7, 220028, г. Минск</w:t>
            </w:r>
          </w:p>
          <w:p w:rsidR="00775751" w:rsidRPr="00775751" w:rsidRDefault="00775751" w:rsidP="00775751">
            <w:pPr>
              <w:ind w:firstLine="1310"/>
              <w:jc w:val="both"/>
              <w:rPr>
                <w:sz w:val="16"/>
                <w:szCs w:val="16"/>
                <w:lang w:val="en-US"/>
              </w:rPr>
            </w:pPr>
            <w:r w:rsidRPr="00775751">
              <w:rPr>
                <w:sz w:val="16"/>
                <w:szCs w:val="16"/>
              </w:rPr>
              <w:t>Тел</w:t>
            </w:r>
            <w:r w:rsidRPr="00775751">
              <w:rPr>
                <w:sz w:val="16"/>
                <w:szCs w:val="16"/>
                <w:lang w:val="en-US"/>
              </w:rPr>
              <w:t>. (017) 310 79 79</w:t>
            </w:r>
          </w:p>
          <w:p w:rsidR="00775751" w:rsidRPr="00775751" w:rsidRDefault="00775751" w:rsidP="00775751">
            <w:pPr>
              <w:ind w:firstLine="1310"/>
              <w:jc w:val="both"/>
              <w:rPr>
                <w:sz w:val="16"/>
                <w:szCs w:val="16"/>
                <w:lang w:val="en-US"/>
              </w:rPr>
            </w:pPr>
            <w:r w:rsidRPr="00775751">
              <w:rPr>
                <w:sz w:val="16"/>
                <w:szCs w:val="16"/>
                <w:lang w:val="en-US"/>
              </w:rPr>
              <w:t>+375 29 199 79 79 (Velcom),</w:t>
            </w:r>
          </w:p>
          <w:p w:rsidR="00775751" w:rsidRPr="00775751" w:rsidRDefault="00775751" w:rsidP="00775751">
            <w:pPr>
              <w:ind w:firstLine="1310"/>
              <w:jc w:val="both"/>
              <w:rPr>
                <w:sz w:val="16"/>
                <w:szCs w:val="16"/>
                <w:lang w:val="en-US"/>
              </w:rPr>
            </w:pPr>
            <w:r w:rsidRPr="00775751">
              <w:rPr>
                <w:sz w:val="16"/>
                <w:szCs w:val="16"/>
                <w:lang w:val="en-US"/>
              </w:rPr>
              <w:t xml:space="preserve"> +375 25 777 79 79 (Life)</w:t>
            </w:r>
          </w:p>
          <w:p w:rsidR="00775751" w:rsidRDefault="00775751" w:rsidP="00775751">
            <w:pPr>
              <w:rPr>
                <w:sz w:val="16"/>
                <w:szCs w:val="16"/>
                <w:lang w:val="en-US"/>
              </w:rPr>
            </w:pPr>
            <w:r w:rsidRPr="00775751">
              <w:rPr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 w:rsidRPr="00775751">
                <w:rPr>
                  <w:rStyle w:val="a3"/>
                  <w:sz w:val="16"/>
                  <w:szCs w:val="16"/>
                  <w:lang w:val="en-US"/>
                </w:rPr>
                <w:t>info@goldenera.by</w:t>
              </w:r>
            </w:hyperlink>
            <w:r w:rsidRPr="00775751">
              <w:rPr>
                <w:sz w:val="16"/>
                <w:szCs w:val="16"/>
                <w:lang w:val="en-US"/>
              </w:rPr>
              <w:t xml:space="preserve">  </w:t>
            </w:r>
            <w:hyperlink r:id="rId11" w:history="1">
              <w:r w:rsidRPr="001C6F30">
                <w:rPr>
                  <w:rStyle w:val="a3"/>
                  <w:sz w:val="16"/>
                  <w:szCs w:val="16"/>
                  <w:lang w:val="en-US"/>
                </w:rPr>
                <w:t>www.goldenera.by</w:t>
              </w:r>
            </w:hyperlink>
          </w:p>
          <w:p w:rsidR="00775751" w:rsidRPr="00775751" w:rsidRDefault="00775751" w:rsidP="00775751">
            <w:pPr>
              <w:rPr>
                <w:sz w:val="16"/>
                <w:szCs w:val="16"/>
              </w:rPr>
            </w:pPr>
            <w:r w:rsidRPr="00775751">
              <w:rPr>
                <w:sz w:val="16"/>
                <w:szCs w:val="16"/>
                <w:lang w:val="en-US"/>
              </w:rPr>
              <w:t xml:space="preserve"> </w:t>
            </w:r>
            <w:r w:rsidRPr="00775751">
              <w:rPr>
                <w:sz w:val="16"/>
                <w:szCs w:val="16"/>
              </w:rPr>
              <w:t>УНП</w:t>
            </w:r>
            <w:r w:rsidRPr="00775751">
              <w:rPr>
                <w:sz w:val="16"/>
                <w:szCs w:val="16"/>
                <w:lang w:val="en-US"/>
              </w:rPr>
              <w:t xml:space="preserve"> 193008937</w:t>
            </w:r>
          </w:p>
          <w:p w:rsidR="00775751" w:rsidRPr="00775751" w:rsidRDefault="00775751" w:rsidP="00775751">
            <w:pPr>
              <w:rPr>
                <w:sz w:val="16"/>
                <w:szCs w:val="16"/>
                <w:lang w:val="en-US"/>
              </w:rPr>
            </w:pPr>
            <w:r w:rsidRPr="00775751">
              <w:rPr>
                <w:sz w:val="16"/>
                <w:szCs w:val="16"/>
              </w:rPr>
              <w:t>Р</w:t>
            </w:r>
            <w:r w:rsidRPr="00775751">
              <w:rPr>
                <w:sz w:val="16"/>
                <w:szCs w:val="16"/>
                <w:lang w:val="en-US"/>
              </w:rPr>
              <w:t>/</w:t>
            </w:r>
            <w:r w:rsidRPr="00775751">
              <w:rPr>
                <w:sz w:val="16"/>
                <w:szCs w:val="16"/>
              </w:rPr>
              <w:t>с</w:t>
            </w:r>
            <w:r w:rsidRPr="00775751">
              <w:rPr>
                <w:sz w:val="16"/>
                <w:szCs w:val="16"/>
                <w:lang w:val="en-US"/>
              </w:rPr>
              <w:t xml:space="preserve"> BY17 TECH 3012 1727 8000 7979 0010</w:t>
            </w:r>
          </w:p>
          <w:p w:rsidR="00775751" w:rsidRPr="00775751" w:rsidRDefault="00775751" w:rsidP="00775751">
            <w:pPr>
              <w:rPr>
                <w:sz w:val="16"/>
                <w:szCs w:val="16"/>
              </w:rPr>
            </w:pPr>
            <w:r w:rsidRPr="00775751">
              <w:rPr>
                <w:sz w:val="16"/>
                <w:szCs w:val="16"/>
              </w:rPr>
              <w:t xml:space="preserve">в ОАО «ТЕХНОБАНК» </w:t>
            </w:r>
            <w:r w:rsidRPr="00775751">
              <w:rPr>
                <w:sz w:val="16"/>
                <w:szCs w:val="16"/>
                <w:lang w:val="en-US"/>
              </w:rPr>
              <w:t>TECHBY</w:t>
            </w:r>
            <w:r w:rsidRPr="00775751">
              <w:rPr>
                <w:sz w:val="16"/>
                <w:szCs w:val="16"/>
              </w:rPr>
              <w:t>22</w:t>
            </w:r>
          </w:p>
          <w:p w:rsidR="00775751" w:rsidRPr="00775751" w:rsidRDefault="00775751" w:rsidP="00775751">
            <w:pPr>
              <w:rPr>
                <w:sz w:val="16"/>
                <w:szCs w:val="16"/>
              </w:rPr>
            </w:pPr>
            <w:r w:rsidRPr="00775751">
              <w:rPr>
                <w:sz w:val="16"/>
                <w:szCs w:val="16"/>
              </w:rPr>
              <w:t>адрес: ул.Кропоткина 44, г. Минск</w:t>
            </w:r>
          </w:p>
          <w:p w:rsidR="00E83023" w:rsidRPr="00244CF2" w:rsidRDefault="00E83023" w:rsidP="00583995">
            <w:pPr>
              <w:pStyle w:val="a6"/>
              <w:spacing w:before="0" w:after="0"/>
              <w:rPr>
                <w:b/>
                <w:color w:val="000000"/>
                <w:sz w:val="16"/>
                <w:szCs w:val="16"/>
              </w:rPr>
            </w:pPr>
          </w:p>
          <w:p w:rsidR="00FA28E0" w:rsidRDefault="00FA28E0" w:rsidP="00583995">
            <w:pPr>
              <w:pStyle w:val="a6"/>
              <w:spacing w:before="0" w:after="0"/>
              <w:rPr>
                <w:b/>
                <w:color w:val="000000"/>
                <w:sz w:val="16"/>
                <w:szCs w:val="16"/>
              </w:rPr>
            </w:pPr>
          </w:p>
          <w:p w:rsidR="00FA28E0" w:rsidRDefault="00FA28E0" w:rsidP="00583995">
            <w:pPr>
              <w:pStyle w:val="a6"/>
              <w:spacing w:before="0" w:after="0"/>
              <w:rPr>
                <w:b/>
                <w:color w:val="000000"/>
                <w:sz w:val="16"/>
                <w:szCs w:val="16"/>
              </w:rPr>
            </w:pPr>
          </w:p>
          <w:p w:rsidR="00FA28E0" w:rsidRDefault="00FA28E0" w:rsidP="00583995">
            <w:pPr>
              <w:pStyle w:val="a6"/>
              <w:spacing w:before="0" w:after="0"/>
              <w:rPr>
                <w:b/>
                <w:color w:val="000000"/>
                <w:sz w:val="16"/>
                <w:szCs w:val="16"/>
              </w:rPr>
            </w:pPr>
          </w:p>
          <w:p w:rsidR="00BE4BDB" w:rsidRDefault="00BE4BDB" w:rsidP="00583995">
            <w:pPr>
              <w:pStyle w:val="a6"/>
              <w:spacing w:before="0" w:after="0"/>
              <w:rPr>
                <w:b/>
                <w:color w:val="000000"/>
                <w:sz w:val="16"/>
                <w:szCs w:val="16"/>
              </w:rPr>
            </w:pPr>
          </w:p>
          <w:p w:rsidR="00E83023" w:rsidRPr="00244CF2" w:rsidRDefault="00E83023" w:rsidP="00583995">
            <w:pPr>
              <w:pStyle w:val="a6"/>
              <w:spacing w:before="0" w:after="0"/>
              <w:rPr>
                <w:b/>
                <w:color w:val="000000"/>
                <w:sz w:val="16"/>
                <w:szCs w:val="16"/>
              </w:rPr>
            </w:pPr>
            <w:r w:rsidRPr="00244CF2">
              <w:rPr>
                <w:b/>
                <w:color w:val="000000"/>
                <w:sz w:val="16"/>
                <w:szCs w:val="16"/>
              </w:rPr>
              <w:t xml:space="preserve">Директор:   </w:t>
            </w:r>
            <w:r w:rsidR="00FA28E0">
              <w:rPr>
                <w:b/>
                <w:color w:val="000000"/>
                <w:sz w:val="16"/>
                <w:szCs w:val="16"/>
              </w:rPr>
              <w:t xml:space="preserve">____________  </w:t>
            </w:r>
            <w:r w:rsidR="00775751">
              <w:rPr>
                <w:b/>
                <w:color w:val="000000"/>
                <w:sz w:val="16"/>
                <w:szCs w:val="16"/>
              </w:rPr>
              <w:t>А.В.Гурая</w:t>
            </w:r>
            <w:r w:rsidRPr="00244CF2">
              <w:rPr>
                <w:b/>
                <w:color w:val="000000"/>
                <w:sz w:val="16"/>
                <w:szCs w:val="16"/>
              </w:rPr>
              <w:t xml:space="preserve">                  </w:t>
            </w:r>
          </w:p>
          <w:p w:rsidR="00E83023" w:rsidRPr="00775751" w:rsidRDefault="00E83023" w:rsidP="00775751">
            <w:pPr>
              <w:pStyle w:val="a6"/>
              <w:spacing w:before="0" w:after="0"/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  <w:r w:rsidRPr="00244CF2">
              <w:rPr>
                <w:b/>
                <w:color w:val="000000"/>
                <w:sz w:val="16"/>
                <w:szCs w:val="16"/>
              </w:rPr>
              <w:t xml:space="preserve">                </w:t>
            </w:r>
          </w:p>
          <w:p w:rsidR="00E83023" w:rsidRPr="00244CF2" w:rsidRDefault="00775751" w:rsidP="00583995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          </w:t>
            </w:r>
            <w:r w:rsidR="00E83023" w:rsidRPr="00244CF2">
              <w:rPr>
                <w:b/>
                <w:color w:val="000000"/>
                <w:sz w:val="16"/>
                <w:szCs w:val="16"/>
              </w:rPr>
              <w:t xml:space="preserve"> м.п.</w:t>
            </w:r>
          </w:p>
        </w:tc>
        <w:tc>
          <w:tcPr>
            <w:tcW w:w="5025" w:type="dxa"/>
          </w:tcPr>
          <w:p w:rsidR="00E83023" w:rsidRPr="00244CF2" w:rsidRDefault="00E83023" w:rsidP="00583995">
            <w:pPr>
              <w:snapToGri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244CF2">
              <w:rPr>
                <w:b/>
                <w:color w:val="000000"/>
                <w:sz w:val="16"/>
                <w:szCs w:val="16"/>
              </w:rPr>
              <w:t xml:space="preserve"> «Комиссионер»</w:t>
            </w:r>
          </w:p>
          <w:p w:rsidR="00E83023" w:rsidRPr="00244CF2" w:rsidRDefault="00E83023" w:rsidP="00583995">
            <w:pPr>
              <w:keepNext/>
              <w:spacing w:line="16" w:lineRule="atLeast"/>
              <w:jc w:val="both"/>
              <w:rPr>
                <w:sz w:val="16"/>
                <w:szCs w:val="16"/>
              </w:rPr>
            </w:pPr>
          </w:p>
          <w:p w:rsidR="00E83023" w:rsidRPr="00244CF2" w:rsidRDefault="00E83023" w:rsidP="00583995">
            <w:pPr>
              <w:keepNext/>
              <w:spacing w:line="16" w:lineRule="atLeast"/>
              <w:jc w:val="both"/>
              <w:rPr>
                <w:color w:val="000000"/>
                <w:spacing w:val="2"/>
                <w:sz w:val="16"/>
                <w:szCs w:val="16"/>
              </w:rPr>
            </w:pPr>
          </w:p>
          <w:p w:rsidR="00E83023" w:rsidRPr="00244CF2" w:rsidRDefault="00E83023" w:rsidP="00583995">
            <w:pPr>
              <w:keepNext/>
              <w:spacing w:line="16" w:lineRule="atLeast"/>
              <w:jc w:val="both"/>
              <w:rPr>
                <w:color w:val="000000"/>
                <w:spacing w:val="2"/>
                <w:sz w:val="16"/>
                <w:szCs w:val="16"/>
              </w:rPr>
            </w:pPr>
          </w:p>
          <w:p w:rsidR="00E83023" w:rsidRPr="00244CF2" w:rsidRDefault="00E83023" w:rsidP="00583995">
            <w:pPr>
              <w:keepNext/>
              <w:spacing w:line="16" w:lineRule="atLeast"/>
              <w:jc w:val="both"/>
              <w:rPr>
                <w:color w:val="000000"/>
                <w:spacing w:val="2"/>
                <w:sz w:val="16"/>
                <w:szCs w:val="16"/>
              </w:rPr>
            </w:pPr>
          </w:p>
          <w:p w:rsidR="00E83023" w:rsidRPr="00244CF2" w:rsidRDefault="00E83023" w:rsidP="00583995">
            <w:pPr>
              <w:keepNext/>
              <w:spacing w:line="16" w:lineRule="atLeast"/>
              <w:jc w:val="both"/>
              <w:rPr>
                <w:color w:val="000000"/>
                <w:spacing w:val="2"/>
                <w:sz w:val="16"/>
                <w:szCs w:val="16"/>
              </w:rPr>
            </w:pPr>
          </w:p>
          <w:p w:rsidR="00E83023" w:rsidRPr="00244CF2" w:rsidRDefault="00E83023" w:rsidP="00583995">
            <w:pPr>
              <w:keepNext/>
              <w:spacing w:line="16" w:lineRule="atLeast"/>
              <w:jc w:val="both"/>
              <w:rPr>
                <w:color w:val="000000"/>
                <w:spacing w:val="2"/>
                <w:sz w:val="16"/>
                <w:szCs w:val="16"/>
              </w:rPr>
            </w:pPr>
          </w:p>
          <w:p w:rsidR="00E83023" w:rsidRPr="00244CF2" w:rsidRDefault="00E83023" w:rsidP="00583995">
            <w:pPr>
              <w:keepNext/>
              <w:spacing w:line="16" w:lineRule="atLeast"/>
              <w:jc w:val="both"/>
              <w:rPr>
                <w:color w:val="000000"/>
                <w:spacing w:val="2"/>
                <w:sz w:val="16"/>
                <w:szCs w:val="16"/>
              </w:rPr>
            </w:pPr>
          </w:p>
          <w:p w:rsidR="00E83023" w:rsidRPr="00244CF2" w:rsidRDefault="00E83023" w:rsidP="00583995">
            <w:pPr>
              <w:keepNext/>
              <w:spacing w:line="16" w:lineRule="atLeast"/>
              <w:jc w:val="both"/>
              <w:rPr>
                <w:color w:val="000000"/>
                <w:spacing w:val="2"/>
                <w:sz w:val="16"/>
                <w:szCs w:val="16"/>
              </w:rPr>
            </w:pPr>
          </w:p>
          <w:p w:rsidR="00E83023" w:rsidRPr="00244CF2" w:rsidRDefault="00E83023" w:rsidP="00583995">
            <w:pPr>
              <w:keepNext/>
              <w:spacing w:line="16" w:lineRule="atLeast"/>
              <w:jc w:val="both"/>
              <w:rPr>
                <w:color w:val="000000"/>
                <w:spacing w:val="2"/>
                <w:sz w:val="16"/>
                <w:szCs w:val="16"/>
              </w:rPr>
            </w:pPr>
          </w:p>
          <w:p w:rsidR="00E83023" w:rsidRPr="00244CF2" w:rsidRDefault="00E83023" w:rsidP="00583995">
            <w:pPr>
              <w:keepNext/>
              <w:spacing w:line="16" w:lineRule="atLeast"/>
              <w:jc w:val="both"/>
              <w:rPr>
                <w:color w:val="000000"/>
                <w:spacing w:val="2"/>
                <w:sz w:val="16"/>
                <w:szCs w:val="16"/>
              </w:rPr>
            </w:pPr>
          </w:p>
          <w:p w:rsidR="00E83023" w:rsidRPr="00244CF2" w:rsidRDefault="00E83023" w:rsidP="0058399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E83023" w:rsidRPr="00244CF2" w:rsidRDefault="00E83023" w:rsidP="00583995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244CF2" w:rsidRDefault="00244CF2" w:rsidP="00583995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775751" w:rsidRDefault="00775751" w:rsidP="00583995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775751" w:rsidRDefault="00FA28E0" w:rsidP="00583995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E83023" w:rsidRPr="00244CF2" w:rsidRDefault="00FA28E0" w:rsidP="00583995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83023" w:rsidRPr="00244CF2">
              <w:rPr>
                <w:b/>
                <w:color w:val="000000"/>
                <w:sz w:val="16"/>
                <w:szCs w:val="16"/>
              </w:rPr>
              <w:t xml:space="preserve">Директор:  </w:t>
            </w:r>
            <w:r>
              <w:rPr>
                <w:b/>
                <w:color w:val="000000"/>
                <w:sz w:val="16"/>
                <w:szCs w:val="16"/>
              </w:rPr>
              <w:t>_________________</w:t>
            </w:r>
            <w:r w:rsidR="00E83023" w:rsidRPr="00244CF2"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</w:p>
          <w:p w:rsidR="00E83023" w:rsidRPr="00775751" w:rsidRDefault="00E83023" w:rsidP="00583995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  <w:r w:rsidRPr="00244CF2">
              <w:rPr>
                <w:b/>
                <w:color w:val="000000"/>
                <w:sz w:val="16"/>
                <w:szCs w:val="16"/>
              </w:rPr>
              <w:t xml:space="preserve">                 </w:t>
            </w:r>
          </w:p>
          <w:p w:rsidR="00E83023" w:rsidRPr="00244CF2" w:rsidRDefault="00775751" w:rsidP="00583995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           </w:t>
            </w:r>
            <w:r w:rsidR="00E83023" w:rsidRPr="00244CF2">
              <w:rPr>
                <w:b/>
                <w:color w:val="000000"/>
                <w:sz w:val="16"/>
                <w:szCs w:val="16"/>
              </w:rPr>
              <w:t xml:space="preserve">  м.п.</w:t>
            </w:r>
          </w:p>
        </w:tc>
      </w:tr>
    </w:tbl>
    <w:p w:rsidR="00A954AE" w:rsidRDefault="00A954AE">
      <w:pPr>
        <w:shd w:val="clear" w:color="auto" w:fill="FFFFFF"/>
        <w:rPr>
          <w:rFonts w:ascii="Arial" w:hAnsi="Arial" w:cs="Arial"/>
        </w:rPr>
      </w:pPr>
    </w:p>
    <w:p w:rsidR="00A954AE" w:rsidRPr="00A954AE" w:rsidRDefault="00A954AE" w:rsidP="00A954AE">
      <w:pPr>
        <w:tabs>
          <w:tab w:val="left" w:pos="-1440"/>
          <w:tab w:val="left" w:pos="540"/>
          <w:tab w:val="left" w:pos="720"/>
          <w:tab w:val="left" w:pos="900"/>
        </w:tabs>
        <w:jc w:val="center"/>
        <w:outlineLvl w:val="0"/>
        <w:rPr>
          <w:b/>
          <w:sz w:val="16"/>
          <w:szCs w:val="16"/>
        </w:rPr>
      </w:pPr>
      <w:r>
        <w:rPr>
          <w:rFonts w:ascii="Arial" w:hAnsi="Arial" w:cs="Arial"/>
        </w:rPr>
        <w:tab/>
      </w:r>
      <w:r w:rsidRPr="00A954A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A954AE">
        <w:rPr>
          <w:rFonts w:ascii="Arial" w:hAnsi="Arial" w:cs="Arial"/>
          <w:sz w:val="16"/>
          <w:szCs w:val="16"/>
        </w:rPr>
        <w:t xml:space="preserve"> </w:t>
      </w:r>
      <w:r w:rsidRPr="00A954AE">
        <w:rPr>
          <w:b/>
          <w:sz w:val="16"/>
          <w:szCs w:val="16"/>
        </w:rPr>
        <w:t>Приложение №1</w:t>
      </w:r>
    </w:p>
    <w:p w:rsidR="00A954AE" w:rsidRPr="00A954AE" w:rsidRDefault="00A954AE" w:rsidP="00A954AE">
      <w:pPr>
        <w:tabs>
          <w:tab w:val="left" w:pos="-1440"/>
          <w:tab w:val="left" w:pos="540"/>
          <w:tab w:val="left" w:pos="720"/>
          <w:tab w:val="left" w:pos="900"/>
        </w:tabs>
        <w:jc w:val="center"/>
        <w:outlineLvl w:val="0"/>
        <w:rPr>
          <w:b/>
          <w:sz w:val="16"/>
          <w:szCs w:val="16"/>
        </w:rPr>
      </w:pP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  <w:t xml:space="preserve">к договору комиссии </w:t>
      </w:r>
      <w:r w:rsidR="00AC6077">
        <w:rPr>
          <w:b/>
          <w:sz w:val="16"/>
          <w:szCs w:val="16"/>
        </w:rPr>
        <w:t>№____</w:t>
      </w:r>
    </w:p>
    <w:p w:rsidR="00A954AE" w:rsidRPr="00A954AE" w:rsidRDefault="00A954AE" w:rsidP="00A954AE">
      <w:pPr>
        <w:tabs>
          <w:tab w:val="left" w:pos="-1440"/>
          <w:tab w:val="left" w:pos="540"/>
          <w:tab w:val="left" w:pos="720"/>
          <w:tab w:val="left" w:pos="900"/>
        </w:tabs>
        <w:jc w:val="center"/>
        <w:outlineLvl w:val="0"/>
        <w:rPr>
          <w:b/>
          <w:sz w:val="16"/>
          <w:szCs w:val="16"/>
        </w:rPr>
      </w:pP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  <w:t>от «_____»________</w:t>
      </w:r>
      <w:r>
        <w:rPr>
          <w:b/>
          <w:sz w:val="16"/>
          <w:szCs w:val="16"/>
        </w:rPr>
        <w:t>_____</w:t>
      </w:r>
      <w:r w:rsidRPr="00A954AE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___г</w:t>
      </w:r>
      <w:r w:rsidRPr="00A954AE">
        <w:rPr>
          <w:b/>
          <w:sz w:val="16"/>
          <w:szCs w:val="16"/>
        </w:rPr>
        <w:t>.</w:t>
      </w:r>
    </w:p>
    <w:p w:rsidR="00A954AE" w:rsidRPr="00A954AE" w:rsidRDefault="00A954AE" w:rsidP="00A954AE">
      <w:pPr>
        <w:tabs>
          <w:tab w:val="left" w:pos="-1440"/>
          <w:tab w:val="left" w:pos="540"/>
          <w:tab w:val="left" w:pos="720"/>
          <w:tab w:val="left" w:pos="900"/>
        </w:tabs>
        <w:jc w:val="both"/>
        <w:rPr>
          <w:sz w:val="16"/>
          <w:szCs w:val="16"/>
        </w:rPr>
      </w:pPr>
    </w:p>
    <w:p w:rsidR="00A954AE" w:rsidRPr="00A954AE" w:rsidRDefault="00A954AE" w:rsidP="00A954AE">
      <w:pPr>
        <w:tabs>
          <w:tab w:val="left" w:pos="-1440"/>
          <w:tab w:val="left" w:pos="540"/>
          <w:tab w:val="left" w:pos="720"/>
          <w:tab w:val="left" w:pos="900"/>
        </w:tabs>
        <w:jc w:val="both"/>
        <w:rPr>
          <w:sz w:val="16"/>
          <w:szCs w:val="16"/>
        </w:rPr>
      </w:pPr>
    </w:p>
    <w:p w:rsidR="00A954AE" w:rsidRPr="00A954AE" w:rsidRDefault="00A954AE" w:rsidP="00A954AE">
      <w:pPr>
        <w:tabs>
          <w:tab w:val="left" w:pos="-1440"/>
          <w:tab w:val="left" w:pos="540"/>
          <w:tab w:val="left" w:pos="720"/>
          <w:tab w:val="left" w:pos="900"/>
        </w:tabs>
        <w:jc w:val="both"/>
        <w:outlineLvl w:val="0"/>
        <w:rPr>
          <w:b/>
          <w:sz w:val="16"/>
          <w:szCs w:val="16"/>
        </w:rPr>
      </w:pPr>
      <w:r w:rsidRPr="00A954AE">
        <w:rPr>
          <w:b/>
          <w:sz w:val="16"/>
          <w:szCs w:val="16"/>
        </w:rPr>
        <w:t>Комиссионные вознагражде</w:t>
      </w:r>
      <w:r w:rsidR="00775751">
        <w:rPr>
          <w:b/>
          <w:sz w:val="16"/>
          <w:szCs w:val="16"/>
        </w:rPr>
        <w:t>ния ООО «ЗОЛОТАЯ ЭРА ТУРОВ</w:t>
      </w:r>
      <w:r w:rsidRPr="00A954AE">
        <w:rPr>
          <w:b/>
          <w:sz w:val="16"/>
          <w:szCs w:val="16"/>
        </w:rPr>
        <w:t>» для туристических агентств</w:t>
      </w:r>
    </w:p>
    <w:p w:rsidR="00A954AE" w:rsidRPr="00A954AE" w:rsidRDefault="00A954AE" w:rsidP="00A954AE">
      <w:pPr>
        <w:tabs>
          <w:tab w:val="left" w:pos="-1440"/>
          <w:tab w:val="left" w:pos="540"/>
          <w:tab w:val="left" w:pos="720"/>
          <w:tab w:val="left" w:pos="900"/>
        </w:tabs>
        <w:jc w:val="both"/>
        <w:rPr>
          <w:sz w:val="16"/>
          <w:szCs w:val="16"/>
        </w:rPr>
      </w:pPr>
    </w:p>
    <w:p w:rsidR="00A954AE" w:rsidRPr="00A954AE" w:rsidRDefault="00A954AE" w:rsidP="00A954AE">
      <w:pPr>
        <w:tabs>
          <w:tab w:val="left" w:pos="-1440"/>
          <w:tab w:val="left" w:pos="540"/>
          <w:tab w:val="left" w:pos="720"/>
          <w:tab w:val="left" w:pos="900"/>
        </w:tabs>
        <w:jc w:val="both"/>
        <w:rPr>
          <w:sz w:val="16"/>
          <w:szCs w:val="16"/>
        </w:rPr>
      </w:pPr>
      <w:r w:rsidRPr="00A954AE">
        <w:rPr>
          <w:sz w:val="16"/>
          <w:szCs w:val="16"/>
        </w:rPr>
        <w:t>1.</w:t>
      </w:r>
      <w:r w:rsidRPr="00A954AE">
        <w:rPr>
          <w:sz w:val="16"/>
          <w:szCs w:val="16"/>
        </w:rPr>
        <w:tab/>
        <w:t>Стороны пришли к соглашению установить комиссионное вознаграждение Комиссионеру в следующем порядке:</w:t>
      </w:r>
    </w:p>
    <w:p w:rsidR="00A954AE" w:rsidRPr="00A954AE" w:rsidRDefault="00A954AE" w:rsidP="00A954AE">
      <w:pPr>
        <w:tabs>
          <w:tab w:val="left" w:pos="-1440"/>
          <w:tab w:val="left" w:pos="540"/>
          <w:tab w:val="left" w:pos="720"/>
          <w:tab w:val="left" w:pos="900"/>
        </w:tabs>
        <w:jc w:val="both"/>
        <w:outlineLvl w:val="0"/>
        <w:rPr>
          <w:sz w:val="16"/>
          <w:szCs w:val="16"/>
        </w:rPr>
      </w:pPr>
    </w:p>
    <w:p w:rsidR="00A954AE" w:rsidRPr="00A954AE" w:rsidRDefault="00A954AE" w:rsidP="00A954AE">
      <w:pPr>
        <w:tabs>
          <w:tab w:val="left" w:pos="-1440"/>
          <w:tab w:val="left" w:pos="540"/>
          <w:tab w:val="left" w:pos="720"/>
          <w:tab w:val="left" w:pos="900"/>
        </w:tabs>
        <w:jc w:val="both"/>
        <w:outlineLvl w:val="0"/>
        <w:rPr>
          <w:sz w:val="16"/>
          <w:szCs w:val="16"/>
        </w:rPr>
      </w:pPr>
      <w:r w:rsidRPr="00A954AE">
        <w:rPr>
          <w:sz w:val="16"/>
          <w:szCs w:val="16"/>
        </w:rPr>
        <w:t>1.1.</w:t>
      </w:r>
      <w:r w:rsidRPr="00A954AE">
        <w:rPr>
          <w:sz w:val="16"/>
          <w:szCs w:val="16"/>
        </w:rPr>
        <w:tab/>
        <w:t xml:space="preserve">В размере </w:t>
      </w:r>
      <w:r w:rsidR="00F72C22">
        <w:rPr>
          <w:sz w:val="16"/>
          <w:szCs w:val="16"/>
        </w:rPr>
        <w:t>50</w:t>
      </w:r>
      <w:r w:rsidRPr="00A954AE">
        <w:rPr>
          <w:sz w:val="16"/>
          <w:szCs w:val="16"/>
        </w:rPr>
        <w:t xml:space="preserve"> (</w:t>
      </w:r>
      <w:r w:rsidR="00F72C22">
        <w:rPr>
          <w:sz w:val="16"/>
          <w:szCs w:val="16"/>
        </w:rPr>
        <w:t>пятьдесят</w:t>
      </w:r>
      <w:r w:rsidRPr="00A954AE">
        <w:rPr>
          <w:sz w:val="16"/>
          <w:szCs w:val="16"/>
        </w:rPr>
        <w:t>) процентов от стоимости туристической услуги по оформлению туристов выезжающих на отдых за рубеж:</w:t>
      </w:r>
    </w:p>
    <w:tbl>
      <w:tblPr>
        <w:tblW w:w="9870" w:type="dxa"/>
        <w:tblInd w:w="99" w:type="dxa"/>
        <w:tblLook w:val="0000"/>
      </w:tblPr>
      <w:tblGrid>
        <w:gridCol w:w="4940"/>
        <w:gridCol w:w="2525"/>
        <w:gridCol w:w="2405"/>
      </w:tblGrid>
      <w:tr w:rsidR="00A954AE" w:rsidRPr="00A954AE" w:rsidTr="00DB5BFA">
        <w:trPr>
          <w:trHeight w:val="892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 w:rsidRPr="00A954AE">
              <w:rPr>
                <w:b/>
                <w:bCs/>
                <w:sz w:val="16"/>
                <w:szCs w:val="16"/>
              </w:rPr>
              <w:t>Наименование и описание услуги комитента</w:t>
            </w:r>
          </w:p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 w:rsidRPr="00A954AE">
              <w:rPr>
                <w:b/>
                <w:bCs/>
                <w:sz w:val="16"/>
                <w:szCs w:val="16"/>
              </w:rPr>
              <w:t>подлежащей реализации третьим лицам (туристам)</w:t>
            </w:r>
          </w:p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 w:rsidRPr="00A954AE">
              <w:rPr>
                <w:sz w:val="16"/>
                <w:szCs w:val="16"/>
              </w:rPr>
              <w:t> 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 w:rsidRPr="00A954AE">
              <w:rPr>
                <w:b/>
                <w:bCs/>
                <w:sz w:val="16"/>
                <w:szCs w:val="16"/>
              </w:rPr>
              <w:t>Общая стоимость</w:t>
            </w:r>
          </w:p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 w:rsidRPr="00A954AE">
              <w:rPr>
                <w:b/>
                <w:bCs/>
                <w:sz w:val="16"/>
                <w:szCs w:val="16"/>
              </w:rPr>
              <w:t>услуг   комитента</w:t>
            </w:r>
          </w:p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 w:rsidRPr="00A954AE">
              <w:rPr>
                <w:b/>
                <w:bCs/>
                <w:sz w:val="16"/>
                <w:szCs w:val="16"/>
              </w:rPr>
              <w:t>Общий размер</w:t>
            </w:r>
          </w:p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 w:rsidRPr="00A954AE">
              <w:rPr>
                <w:b/>
                <w:bCs/>
                <w:sz w:val="16"/>
                <w:szCs w:val="16"/>
              </w:rPr>
              <w:t>комиссионного вознаграждения</w:t>
            </w:r>
          </w:p>
          <w:p w:rsidR="00A954AE" w:rsidRPr="00A954AE" w:rsidRDefault="00A954AE" w:rsidP="00DB5BFA">
            <w:pPr>
              <w:ind w:left="-348" w:right="204" w:hanging="12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954AE" w:rsidRPr="00A954AE" w:rsidTr="00DB5BFA">
        <w:trPr>
          <w:trHeight w:val="1567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 w:rsidRPr="00A954AE">
              <w:rPr>
                <w:b/>
                <w:bCs/>
                <w:sz w:val="16"/>
                <w:szCs w:val="16"/>
              </w:rPr>
              <w:t>Комплекс</w:t>
            </w:r>
          </w:p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 w:rsidRPr="00A954AE">
              <w:rPr>
                <w:b/>
                <w:bCs/>
                <w:sz w:val="16"/>
                <w:szCs w:val="16"/>
              </w:rPr>
              <w:t>туристических услуг</w:t>
            </w:r>
          </w:p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 w:rsidRPr="00A954AE">
              <w:rPr>
                <w:b/>
                <w:bCs/>
                <w:sz w:val="16"/>
                <w:szCs w:val="16"/>
              </w:rPr>
              <w:t>по организации</w:t>
            </w:r>
          </w:p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 w:rsidRPr="00A954AE">
              <w:rPr>
                <w:b/>
                <w:bCs/>
                <w:sz w:val="16"/>
                <w:szCs w:val="16"/>
              </w:rPr>
              <w:t>путешествия</w:t>
            </w:r>
          </w:p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 w:rsidRPr="00A954AE">
              <w:rPr>
                <w:b/>
                <w:bCs/>
                <w:sz w:val="16"/>
                <w:szCs w:val="16"/>
              </w:rPr>
              <w:t>для туриста</w:t>
            </w:r>
          </w:p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 w:rsidRPr="00A954AE">
              <w:rPr>
                <w:b/>
                <w:bCs/>
                <w:sz w:val="16"/>
                <w:szCs w:val="16"/>
              </w:rPr>
              <w:t>(для 1-го человека)</w:t>
            </w:r>
          </w:p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 w:rsidRPr="00A954AE">
              <w:rPr>
                <w:sz w:val="16"/>
                <w:szCs w:val="16"/>
              </w:rPr>
              <w:t>  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4AE" w:rsidRPr="00A954AE" w:rsidRDefault="00775751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__</w:t>
            </w:r>
            <w:r w:rsidR="00A954AE" w:rsidRPr="00A954AE">
              <w:rPr>
                <w:b/>
                <w:bCs/>
                <w:sz w:val="16"/>
                <w:szCs w:val="16"/>
              </w:rPr>
              <w:t xml:space="preserve">  бел. руб.,</w:t>
            </w:r>
          </w:p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 w:rsidRPr="00A954AE">
              <w:rPr>
                <w:b/>
                <w:bCs/>
                <w:sz w:val="16"/>
                <w:szCs w:val="16"/>
              </w:rPr>
              <w:t xml:space="preserve"> </w:t>
            </w:r>
            <w:r w:rsidR="00633737">
              <w:rPr>
                <w:b/>
                <w:bCs/>
                <w:sz w:val="16"/>
                <w:szCs w:val="16"/>
              </w:rPr>
              <w:t>без НДС</w:t>
            </w:r>
          </w:p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4AE" w:rsidRPr="00A954AE" w:rsidRDefault="00A954AE" w:rsidP="00DB5BFA">
            <w:pPr>
              <w:jc w:val="center"/>
              <w:rPr>
                <w:b/>
                <w:sz w:val="16"/>
                <w:szCs w:val="16"/>
              </w:rPr>
            </w:pPr>
          </w:p>
          <w:p w:rsidR="00A954AE" w:rsidRPr="00A954AE" w:rsidRDefault="00775751" w:rsidP="00DB5B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__</w:t>
            </w:r>
            <w:r w:rsidR="00A954AE" w:rsidRPr="00A954AE">
              <w:rPr>
                <w:b/>
                <w:sz w:val="16"/>
                <w:szCs w:val="16"/>
              </w:rPr>
              <w:t xml:space="preserve"> бел. руб.,</w:t>
            </w:r>
          </w:p>
          <w:p w:rsidR="00A954AE" w:rsidRPr="00A954AE" w:rsidRDefault="00633737" w:rsidP="00DB5B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 НДС</w:t>
            </w:r>
          </w:p>
          <w:p w:rsidR="00A954AE" w:rsidRPr="00A954AE" w:rsidRDefault="00A954AE" w:rsidP="00DB5B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954AE" w:rsidRPr="00A954AE" w:rsidRDefault="00A954AE" w:rsidP="00DB5BF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954AE" w:rsidRPr="00A954AE" w:rsidRDefault="00A954AE" w:rsidP="00A954AE">
      <w:pPr>
        <w:rPr>
          <w:b/>
          <w:sz w:val="16"/>
          <w:szCs w:val="16"/>
        </w:rPr>
      </w:pPr>
    </w:p>
    <w:p w:rsidR="00A954AE" w:rsidRPr="00A954AE" w:rsidRDefault="00A954AE" w:rsidP="00A954AE">
      <w:pPr>
        <w:rPr>
          <w:b/>
          <w:sz w:val="16"/>
          <w:szCs w:val="16"/>
        </w:rPr>
      </w:pPr>
      <w:r w:rsidRPr="00A954AE">
        <w:rPr>
          <w:b/>
          <w:sz w:val="16"/>
          <w:szCs w:val="16"/>
        </w:rPr>
        <w:t xml:space="preserve"> </w:t>
      </w:r>
    </w:p>
    <w:p w:rsidR="00A954AE" w:rsidRPr="00A954AE" w:rsidRDefault="00A954AE" w:rsidP="00A954AE">
      <w:pPr>
        <w:rPr>
          <w:b/>
          <w:sz w:val="16"/>
          <w:szCs w:val="16"/>
        </w:rPr>
      </w:pPr>
    </w:p>
    <w:p w:rsidR="00A954AE" w:rsidRPr="00A954AE" w:rsidRDefault="00A954AE" w:rsidP="00A954AE">
      <w:pPr>
        <w:rPr>
          <w:b/>
          <w:sz w:val="16"/>
          <w:szCs w:val="16"/>
        </w:rPr>
      </w:pPr>
    </w:p>
    <w:p w:rsidR="00A954AE" w:rsidRPr="00A954AE" w:rsidRDefault="00A954AE" w:rsidP="00A954AE">
      <w:pPr>
        <w:rPr>
          <w:b/>
          <w:sz w:val="16"/>
          <w:szCs w:val="16"/>
        </w:rPr>
      </w:pPr>
    </w:p>
    <w:p w:rsidR="00A954AE" w:rsidRPr="00A954AE" w:rsidRDefault="00A954AE" w:rsidP="00A954AE">
      <w:pPr>
        <w:rPr>
          <w:b/>
          <w:sz w:val="16"/>
          <w:szCs w:val="16"/>
        </w:rPr>
      </w:pPr>
    </w:p>
    <w:p w:rsidR="00A954AE" w:rsidRPr="00A954AE" w:rsidRDefault="00A954AE" w:rsidP="00A954AE">
      <w:pPr>
        <w:rPr>
          <w:b/>
          <w:sz w:val="16"/>
          <w:szCs w:val="16"/>
        </w:rPr>
      </w:pPr>
    </w:p>
    <w:p w:rsidR="00A954AE" w:rsidRPr="00A954AE" w:rsidRDefault="00A954AE" w:rsidP="00A954AE">
      <w:pPr>
        <w:rPr>
          <w:b/>
          <w:sz w:val="16"/>
          <w:szCs w:val="16"/>
        </w:rPr>
      </w:pPr>
    </w:p>
    <w:p w:rsidR="00A954AE" w:rsidRPr="00A954AE" w:rsidRDefault="00A954AE" w:rsidP="00A954AE">
      <w:pPr>
        <w:rPr>
          <w:b/>
          <w:sz w:val="16"/>
          <w:szCs w:val="16"/>
        </w:rPr>
      </w:pPr>
    </w:p>
    <w:p w:rsidR="00A954AE" w:rsidRPr="00A954AE" w:rsidRDefault="00A954AE" w:rsidP="00A954AE">
      <w:pPr>
        <w:rPr>
          <w:b/>
          <w:sz w:val="16"/>
          <w:szCs w:val="16"/>
        </w:rPr>
      </w:pPr>
      <w:r w:rsidRPr="00A954AE">
        <w:rPr>
          <w:b/>
          <w:sz w:val="16"/>
          <w:szCs w:val="16"/>
        </w:rPr>
        <w:t>«Комитент»</w:t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 w:rsidRPr="00A954AE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A954AE">
        <w:rPr>
          <w:b/>
          <w:sz w:val="16"/>
          <w:szCs w:val="16"/>
        </w:rPr>
        <w:t>«Комиссионер»</w:t>
      </w:r>
    </w:p>
    <w:p w:rsidR="00A954AE" w:rsidRDefault="00A954AE" w:rsidP="00A954AE">
      <w:pPr>
        <w:outlineLvl w:val="0"/>
        <w:rPr>
          <w:sz w:val="16"/>
          <w:szCs w:val="16"/>
        </w:rPr>
      </w:pPr>
      <w:r w:rsidRPr="00A954AE">
        <w:rPr>
          <w:sz w:val="16"/>
          <w:szCs w:val="16"/>
        </w:rPr>
        <w:t>ООО «Оригинальный тур»</w:t>
      </w:r>
      <w:r w:rsidRPr="00A954AE">
        <w:rPr>
          <w:sz w:val="16"/>
          <w:szCs w:val="16"/>
        </w:rPr>
        <w:tab/>
      </w:r>
      <w:r w:rsidRPr="00A954AE">
        <w:rPr>
          <w:sz w:val="16"/>
          <w:szCs w:val="16"/>
        </w:rPr>
        <w:tab/>
      </w:r>
      <w:r w:rsidRPr="00A954AE">
        <w:rPr>
          <w:sz w:val="16"/>
          <w:szCs w:val="16"/>
        </w:rPr>
        <w:tab/>
      </w:r>
      <w:r w:rsidRPr="00A954AE">
        <w:rPr>
          <w:sz w:val="16"/>
          <w:szCs w:val="16"/>
        </w:rPr>
        <w:tab/>
        <w:t xml:space="preserve">                     _____________________________</w:t>
      </w:r>
      <w:r>
        <w:rPr>
          <w:sz w:val="16"/>
          <w:szCs w:val="16"/>
        </w:rPr>
        <w:t>____</w:t>
      </w:r>
    </w:p>
    <w:p w:rsidR="00FD7F2D" w:rsidRPr="00FD7F2D" w:rsidRDefault="00FD7F2D" w:rsidP="00FD7F2D">
      <w:pPr>
        <w:outlineLvl w:val="0"/>
        <w:rPr>
          <w:sz w:val="16"/>
          <w:szCs w:val="16"/>
        </w:rPr>
      </w:pPr>
    </w:p>
    <w:p w:rsidR="00FD7F2D" w:rsidRPr="00FD7F2D" w:rsidRDefault="00FD7F2D" w:rsidP="00FD7F2D">
      <w:pPr>
        <w:tabs>
          <w:tab w:val="left" w:pos="7716"/>
        </w:tabs>
        <w:rPr>
          <w:sz w:val="16"/>
          <w:szCs w:val="16"/>
        </w:rPr>
      </w:pPr>
      <w:r w:rsidRPr="00FD7F2D">
        <w:rPr>
          <w:sz w:val="16"/>
          <w:szCs w:val="16"/>
        </w:rPr>
        <w:t>Директор</w:t>
      </w:r>
      <w:r w:rsidR="00F72C22">
        <w:rPr>
          <w:sz w:val="16"/>
          <w:szCs w:val="16"/>
        </w:rPr>
        <w:t>________________</w:t>
      </w:r>
      <w:r w:rsidR="00775751">
        <w:rPr>
          <w:sz w:val="16"/>
          <w:szCs w:val="16"/>
        </w:rPr>
        <w:t xml:space="preserve">А.В.Гурая           </w:t>
      </w:r>
      <w:r w:rsidRPr="00FD7F2D">
        <w:rPr>
          <w:sz w:val="16"/>
          <w:szCs w:val="16"/>
        </w:rPr>
        <w:t xml:space="preserve">                                                    Директор</w:t>
      </w:r>
      <w:r w:rsidRPr="00FD7F2D">
        <w:rPr>
          <w:b/>
          <w:sz w:val="16"/>
          <w:szCs w:val="16"/>
        </w:rPr>
        <w:t xml:space="preserve">                        </w:t>
      </w:r>
      <w:r w:rsidRPr="00FD7F2D">
        <w:rPr>
          <w:sz w:val="16"/>
          <w:szCs w:val="16"/>
        </w:rPr>
        <w:t>_____________</w:t>
      </w:r>
      <w:r w:rsidRPr="00FD7F2D">
        <w:rPr>
          <w:b/>
          <w:sz w:val="16"/>
          <w:szCs w:val="16"/>
        </w:rPr>
        <w:t xml:space="preserve">  </w:t>
      </w:r>
    </w:p>
    <w:p w:rsidR="005D3C0D" w:rsidRDefault="005D3C0D" w:rsidP="005D3C0D">
      <w:pPr>
        <w:rPr>
          <w:sz w:val="16"/>
          <w:szCs w:val="16"/>
        </w:rPr>
      </w:pPr>
    </w:p>
    <w:p w:rsidR="005D3C0D" w:rsidRDefault="005D3C0D" w:rsidP="005D3C0D">
      <w:pPr>
        <w:rPr>
          <w:sz w:val="16"/>
          <w:szCs w:val="16"/>
        </w:rPr>
      </w:pPr>
    </w:p>
    <w:p w:rsidR="00A954AE" w:rsidRPr="00FD7F2D" w:rsidRDefault="005D3C0D" w:rsidP="00775751">
      <w:pPr>
        <w:rPr>
          <w:sz w:val="16"/>
          <w:szCs w:val="16"/>
        </w:rPr>
      </w:pPr>
      <w:r>
        <w:rPr>
          <w:sz w:val="16"/>
          <w:szCs w:val="16"/>
        </w:rPr>
        <w:t xml:space="preserve">М.П.                                                                                                                        М.П.  </w:t>
      </w:r>
      <w:r w:rsidR="00A954AE">
        <w:rPr>
          <w:sz w:val="16"/>
          <w:szCs w:val="16"/>
        </w:rPr>
        <w:br w:type="page"/>
      </w:r>
    </w:p>
    <w:p w:rsidR="00185AFF" w:rsidRPr="00FD7F2D" w:rsidRDefault="00185AFF" w:rsidP="00FD7F2D">
      <w:pPr>
        <w:outlineLvl w:val="0"/>
        <w:rPr>
          <w:sz w:val="16"/>
          <w:szCs w:val="16"/>
        </w:rPr>
      </w:pPr>
    </w:p>
    <w:sectPr w:rsidR="00185AFF" w:rsidRPr="00FD7F2D">
      <w:footerReference w:type="default" r:id="rId12"/>
      <w:footnotePr>
        <w:pos w:val="beneathText"/>
      </w:footnotePr>
      <w:pgSz w:w="11905" w:h="16837"/>
      <w:pgMar w:top="426" w:right="71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C0" w:rsidRDefault="00582AC0">
      <w:r>
        <w:separator/>
      </w:r>
    </w:p>
  </w:endnote>
  <w:endnote w:type="continuationSeparator" w:id="1">
    <w:p w:rsidR="00582AC0" w:rsidRDefault="0058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FF" w:rsidRDefault="00185AFF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7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185AFF" w:rsidRDefault="00185AFF">
                <w:pPr>
                  <w:pStyle w:val="a8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775751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C0" w:rsidRDefault="00582AC0">
      <w:r>
        <w:separator/>
      </w:r>
    </w:p>
  </w:footnote>
  <w:footnote w:type="continuationSeparator" w:id="1">
    <w:p w:rsidR="00582AC0" w:rsidRDefault="00582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C6E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8E04B2"/>
    <w:multiLevelType w:val="hybridMultilevel"/>
    <w:tmpl w:val="44EEE5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01C4E"/>
    <w:rsid w:val="00026FFA"/>
    <w:rsid w:val="000920E4"/>
    <w:rsid w:val="000D4D43"/>
    <w:rsid w:val="000D536B"/>
    <w:rsid w:val="000E013D"/>
    <w:rsid w:val="000E79D1"/>
    <w:rsid w:val="000F6366"/>
    <w:rsid w:val="000F6ADB"/>
    <w:rsid w:val="00170139"/>
    <w:rsid w:val="00173D9E"/>
    <w:rsid w:val="00185AFF"/>
    <w:rsid w:val="001F0839"/>
    <w:rsid w:val="00222FCF"/>
    <w:rsid w:val="00244CF2"/>
    <w:rsid w:val="002A02E5"/>
    <w:rsid w:val="002B47A1"/>
    <w:rsid w:val="002C68C1"/>
    <w:rsid w:val="002F6EFE"/>
    <w:rsid w:val="00317F83"/>
    <w:rsid w:val="003361DC"/>
    <w:rsid w:val="00344E02"/>
    <w:rsid w:val="00362AD4"/>
    <w:rsid w:val="00374D55"/>
    <w:rsid w:val="003B5C7C"/>
    <w:rsid w:val="003E064E"/>
    <w:rsid w:val="003E5A80"/>
    <w:rsid w:val="003F6E4C"/>
    <w:rsid w:val="00434B2B"/>
    <w:rsid w:val="00452BE4"/>
    <w:rsid w:val="004966BA"/>
    <w:rsid w:val="004D4413"/>
    <w:rsid w:val="004F4906"/>
    <w:rsid w:val="00501C4E"/>
    <w:rsid w:val="00515116"/>
    <w:rsid w:val="00516D85"/>
    <w:rsid w:val="00517A73"/>
    <w:rsid w:val="0058109F"/>
    <w:rsid w:val="00582AC0"/>
    <w:rsid w:val="00583995"/>
    <w:rsid w:val="005943EB"/>
    <w:rsid w:val="00596CDF"/>
    <w:rsid w:val="005D3C0D"/>
    <w:rsid w:val="005E3D8C"/>
    <w:rsid w:val="005F05C4"/>
    <w:rsid w:val="0060708A"/>
    <w:rsid w:val="00633737"/>
    <w:rsid w:val="00636FEF"/>
    <w:rsid w:val="00661199"/>
    <w:rsid w:val="00693F67"/>
    <w:rsid w:val="006B743F"/>
    <w:rsid w:val="006D028A"/>
    <w:rsid w:val="006F0A8B"/>
    <w:rsid w:val="00765ED7"/>
    <w:rsid w:val="00773DEA"/>
    <w:rsid w:val="00775751"/>
    <w:rsid w:val="007E3486"/>
    <w:rsid w:val="007E44AC"/>
    <w:rsid w:val="008437A7"/>
    <w:rsid w:val="008C068C"/>
    <w:rsid w:val="00931C16"/>
    <w:rsid w:val="00954E49"/>
    <w:rsid w:val="00985AFA"/>
    <w:rsid w:val="0099478C"/>
    <w:rsid w:val="009C7024"/>
    <w:rsid w:val="009D6E7A"/>
    <w:rsid w:val="00A03218"/>
    <w:rsid w:val="00A33391"/>
    <w:rsid w:val="00A92C2D"/>
    <w:rsid w:val="00A954AE"/>
    <w:rsid w:val="00AC6077"/>
    <w:rsid w:val="00AE1D57"/>
    <w:rsid w:val="00AF768E"/>
    <w:rsid w:val="00B31D3B"/>
    <w:rsid w:val="00B37C1B"/>
    <w:rsid w:val="00B746A7"/>
    <w:rsid w:val="00B847DB"/>
    <w:rsid w:val="00B9170B"/>
    <w:rsid w:val="00BD32C7"/>
    <w:rsid w:val="00BE4BDB"/>
    <w:rsid w:val="00C36F92"/>
    <w:rsid w:val="00C63713"/>
    <w:rsid w:val="00C8059B"/>
    <w:rsid w:val="00C85EC8"/>
    <w:rsid w:val="00C951EF"/>
    <w:rsid w:val="00CA7146"/>
    <w:rsid w:val="00CF60DC"/>
    <w:rsid w:val="00D01F37"/>
    <w:rsid w:val="00D22D3D"/>
    <w:rsid w:val="00D71D7B"/>
    <w:rsid w:val="00DB555A"/>
    <w:rsid w:val="00DB5BFA"/>
    <w:rsid w:val="00DD262C"/>
    <w:rsid w:val="00DF064A"/>
    <w:rsid w:val="00E8142D"/>
    <w:rsid w:val="00E83023"/>
    <w:rsid w:val="00EB001E"/>
    <w:rsid w:val="00EC0DEA"/>
    <w:rsid w:val="00F55983"/>
    <w:rsid w:val="00F660DC"/>
    <w:rsid w:val="00F679CE"/>
    <w:rsid w:val="00F72C22"/>
    <w:rsid w:val="00F77CD2"/>
    <w:rsid w:val="00F95311"/>
    <w:rsid w:val="00FA28E0"/>
    <w:rsid w:val="00FB4F88"/>
    <w:rsid w:val="00FC0ED3"/>
    <w:rsid w:val="00FD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"/>
    <w:semiHidden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widowControl/>
      <w:autoSpaceDE/>
      <w:spacing w:before="100" w:after="100"/>
    </w:pPr>
    <w:rPr>
      <w:sz w:val="24"/>
      <w:szCs w:val="24"/>
    </w:r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customStyle="1" w:styleId="ConsPlusNonformat">
    <w:name w:val="ConsPlusNonformat"/>
    <w:rsid w:val="00244C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enera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denera.b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ldenera.b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goldenera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enera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СУБКОМИССИИ №   -</vt:lpstr>
    </vt:vector>
  </TitlesOfParts>
  <Company>HYPERCOMM</Company>
  <LinksUpToDate>false</LinksUpToDate>
  <CharactersWithSpaces>34214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СУБКОМИССИИ №   -</dc:title>
  <dc:creator>Buch</dc:creator>
  <cp:lastModifiedBy>user</cp:lastModifiedBy>
  <cp:revision>2</cp:revision>
  <cp:lastPrinted>2009-07-06T09:26:00Z</cp:lastPrinted>
  <dcterms:created xsi:type="dcterms:W3CDTF">2019-05-30T17:30:00Z</dcterms:created>
  <dcterms:modified xsi:type="dcterms:W3CDTF">2019-05-30T17:30:00Z</dcterms:modified>
</cp:coreProperties>
</file>